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307FFC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07FFC">
              <w:rPr>
                <w:rFonts w:cs="Arial"/>
                <w:b/>
                <w:sz w:val="20"/>
                <w:szCs w:val="20"/>
              </w:rPr>
              <w:t>1. Naziv tijela za ocjenjivanje usklađenosti</w:t>
            </w:r>
            <w:r w:rsidR="00DB1FB0">
              <w:rPr>
                <w:rFonts w:cs="Arial"/>
                <w:b/>
                <w:sz w:val="20"/>
                <w:szCs w:val="20"/>
              </w:rPr>
              <w:t xml:space="preserve"> (TOU)</w:t>
            </w:r>
            <w:r w:rsidR="00091459">
              <w:rPr>
                <w:rFonts w:cs="Arial"/>
                <w:b/>
                <w:sz w:val="20"/>
                <w:szCs w:val="20"/>
              </w:rPr>
              <w:t xml:space="preserve"> i stalne lokacije</w:t>
            </w:r>
            <w:r w:rsidRPr="00307FFC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7FFC" w:rsidRPr="00E7769C" w:rsidTr="0092304E">
        <w:tc>
          <w:tcPr>
            <w:tcW w:w="9889" w:type="dxa"/>
          </w:tcPr>
          <w:p w:rsidR="00307FFC" w:rsidRPr="00FF7127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 w:rsidRPr="00FF7127">
              <w:rPr>
                <w:rFonts w:cs="Arial"/>
                <w:b/>
                <w:sz w:val="20"/>
                <w:szCs w:val="20"/>
              </w:rPr>
              <w:t>Naziv</w:t>
            </w:r>
            <w:r w:rsidR="008D39E5" w:rsidRPr="00FF7127">
              <w:rPr>
                <w:rFonts w:cs="Arial"/>
                <w:b/>
                <w:sz w:val="20"/>
                <w:szCs w:val="20"/>
              </w:rPr>
              <w:t xml:space="preserve"> TOU</w:t>
            </w:r>
            <w:r>
              <w:rPr>
                <w:rFonts w:cs="Arial"/>
                <w:sz w:val="20"/>
                <w:szCs w:val="20"/>
              </w:rPr>
              <w:t>:</w:t>
            </w:r>
            <w:r w:rsidR="00FF7127">
              <w:rPr>
                <w:rFonts w:cs="Arial"/>
                <w:sz w:val="20"/>
                <w:szCs w:val="20"/>
              </w:rPr>
              <w:t xml:space="preserve">  </w:t>
            </w: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stalnih lokacija:</w:t>
            </w:r>
            <w:r w:rsidR="000461C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651187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1C2" w:rsidRPr="005D717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Lokacije:</w:t>
            </w:r>
          </w:p>
          <w:p w:rsidR="00091459" w:rsidRDefault="00091459" w:rsidP="00091459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1</w:t>
            </w:r>
            <w:r w:rsidR="00E7769C">
              <w:rPr>
                <w:rFonts w:cs="Arial"/>
                <w:sz w:val="20"/>
                <w:szCs w:val="20"/>
              </w:rPr>
              <w:t xml:space="preserve"> / Adresa 1</w:t>
            </w:r>
          </w:p>
          <w:p w:rsidR="00E7769C" w:rsidRDefault="00E7769C" w:rsidP="00E7769C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2 / Adresa 2</w:t>
            </w:r>
          </w:p>
          <w:p w:rsidR="00307FFC" w:rsidRPr="00FF7127" w:rsidRDefault="00307FFC" w:rsidP="00E7769C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D2290" w:rsidRDefault="004D2290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E7769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CE3C5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Izjava se podnosi </w:t>
            </w:r>
            <w:r>
              <w:rPr>
                <w:rFonts w:cs="Arial"/>
                <w:b/>
                <w:sz w:val="20"/>
                <w:szCs w:val="20"/>
              </w:rPr>
              <w:t>za fazu:</w:t>
            </w:r>
          </w:p>
        </w:tc>
      </w:tr>
      <w:tr w:rsidR="00307FFC" w:rsidRPr="0085726F" w:rsidTr="0092304E">
        <w:tc>
          <w:tcPr>
            <w:tcW w:w="9889" w:type="dxa"/>
          </w:tcPr>
          <w:p w:rsidR="006D66BA" w:rsidRDefault="006D66BA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07FFC" w:rsidRDefault="00C55C8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9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Odobravanje akreditacije</w:t>
            </w:r>
          </w:p>
          <w:p w:rsidR="00307FFC" w:rsidRPr="00FA13C4" w:rsidRDefault="00C55C8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76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Produžavanje akreditacije</w:t>
            </w:r>
            <w:r w:rsidR="000E61EE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A13C4">
              <w:rPr>
                <w:rFonts w:cs="Arial"/>
                <w:sz w:val="20"/>
                <w:szCs w:val="20"/>
              </w:rPr>
              <w:t xml:space="preserve"> </w:t>
            </w:r>
            <w:r w:rsidR="00FA13C4">
              <w:rPr>
                <w:rFonts w:cs="Arial"/>
                <w:sz w:val="18"/>
                <w:szCs w:val="20"/>
              </w:rPr>
              <w:t>LI-00-00 od 00.00.0000, Revizija 0 od 00.00.0000</w:t>
            </w:r>
          </w:p>
          <w:p w:rsidR="00DB1FB0" w:rsidRDefault="00C55C8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9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FB0">
              <w:rPr>
                <w:rFonts w:cs="Arial"/>
                <w:sz w:val="20"/>
                <w:szCs w:val="20"/>
              </w:rPr>
              <w:t xml:space="preserve"> Proširivanje akreditacije</w:t>
            </w:r>
          </w:p>
          <w:p w:rsidR="00307FFC" w:rsidRDefault="00307FFC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DB1FB0" w:rsidRDefault="000E61EE" w:rsidP="009B53B9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CC1211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Ukoliko TOU traži </w:t>
            </w:r>
            <w:r w:rsidR="00DB1FB0" w:rsidRPr="00CC1211">
              <w:rPr>
                <w:rFonts w:cs="Arial"/>
                <w:b/>
                <w:sz w:val="18"/>
                <w:szCs w:val="20"/>
                <w:u w:val="single"/>
              </w:rPr>
              <w:t>produžavanje akreditacije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za akreditirano područje, potrebno je da </w:t>
            </w:r>
            <w:r w:rsidR="00FA13C4" w:rsidRPr="00CC1211">
              <w:rPr>
                <w:rFonts w:cs="Arial"/>
                <w:sz w:val="18"/>
                <w:szCs w:val="20"/>
              </w:rPr>
              <w:t>uputi na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važeći dodatak akreditaciji</w:t>
            </w:r>
            <w:r w:rsidR="00D71E78" w:rsidRPr="00CC1211">
              <w:rPr>
                <w:rFonts w:cs="Arial"/>
                <w:sz w:val="18"/>
                <w:szCs w:val="20"/>
              </w:rPr>
              <w:t xml:space="preserve"> u gore navedenom obliku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, a sve 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eventualne 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izmjene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akreditiranog područja </w:t>
            </w:r>
            <w:r w:rsidR="00DF43FD" w:rsidRPr="00CC1211">
              <w:rPr>
                <w:rFonts w:cs="Arial"/>
                <w:sz w:val="18"/>
                <w:szCs w:val="20"/>
              </w:rPr>
              <w:t xml:space="preserve">potrebno je navesti u </w:t>
            </w:r>
            <w:r w:rsidR="00FA13C4" w:rsidRPr="00CC1211">
              <w:rPr>
                <w:rFonts w:cs="Arial"/>
                <w:sz w:val="18"/>
                <w:szCs w:val="20"/>
              </w:rPr>
              <w:t>dopisu koji se dostavlja uz zahtjev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. </w:t>
            </w:r>
            <w:r w:rsidR="00FA13C4" w:rsidRPr="00CC1211">
              <w:rPr>
                <w:rFonts w:cs="Arial"/>
                <w:sz w:val="18"/>
                <w:szCs w:val="20"/>
              </w:rPr>
              <w:t>Ukoliko TOU uz produžavanje akreditacije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prijavljuje i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>nov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 xml:space="preserve"> metod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</w:rPr>
              <w:t>koj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ni</w:t>
            </w:r>
            <w:r w:rsidR="00FA13C4" w:rsidRPr="00CC1211">
              <w:rPr>
                <w:rFonts w:cs="Arial"/>
                <w:sz w:val="18"/>
                <w:szCs w:val="20"/>
              </w:rPr>
              <w:t>su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akreditiran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, potrebno </w:t>
            </w:r>
            <w:r w:rsidR="00FA13C4" w:rsidRPr="00CC1211">
              <w:rPr>
                <w:rFonts w:cs="Arial"/>
                <w:sz w:val="18"/>
                <w:szCs w:val="20"/>
              </w:rPr>
              <w:t>je navesti te metode u tabeli u tački 3.1.</w:t>
            </w:r>
          </w:p>
          <w:p w:rsidR="00DB1FB0" w:rsidRDefault="00DB1FB0" w:rsidP="00CE3C52">
            <w:pPr>
              <w:pStyle w:val="NoSpacing"/>
              <w:rPr>
                <w:rFonts w:cs="Arial"/>
                <w:sz w:val="18"/>
                <w:szCs w:val="20"/>
              </w:rPr>
            </w:pPr>
          </w:p>
          <w:p w:rsidR="00307FFC" w:rsidRPr="00307FFC" w:rsidRDefault="00307FFC" w:rsidP="00FA13C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307FFC" w:rsidRDefault="00307FFC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1C8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6731C8" w:rsidRPr="00307FFC" w:rsidRDefault="006731C8" w:rsidP="0085726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5726F" w:rsidRPr="00486E03">
              <w:rPr>
                <w:rFonts w:cs="Arial"/>
                <w:b/>
                <w:sz w:val="20"/>
                <w:szCs w:val="20"/>
              </w:rPr>
              <w:t>Zahtijeva</w:t>
            </w:r>
            <w:r w:rsidR="00486E03" w:rsidRPr="00486E03">
              <w:rPr>
                <w:rFonts w:cs="Arial"/>
                <w:b/>
                <w:sz w:val="20"/>
                <w:szCs w:val="20"/>
              </w:rPr>
              <w:t>no</w:t>
            </w:r>
            <w:r w:rsidRPr="00486E0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86E03">
              <w:rPr>
                <w:rFonts w:cs="Arial"/>
                <w:b/>
                <w:sz w:val="20"/>
                <w:szCs w:val="20"/>
              </w:rPr>
              <w:t>područje</w:t>
            </w:r>
            <w:r>
              <w:rPr>
                <w:rFonts w:cs="Arial"/>
                <w:b/>
                <w:sz w:val="20"/>
                <w:szCs w:val="20"/>
              </w:rPr>
              <w:t xml:space="preserve"> akreditacije</w:t>
            </w:r>
          </w:p>
        </w:tc>
      </w:tr>
      <w:tr w:rsidR="006731C8" w:rsidRPr="0085726F" w:rsidTr="0092304E">
        <w:tc>
          <w:tcPr>
            <w:tcW w:w="9889" w:type="dxa"/>
          </w:tcPr>
          <w:p w:rsidR="009B53B9" w:rsidRPr="006C04E2" w:rsidRDefault="00FF06ED" w:rsidP="008B3381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9B53B9">
              <w:rPr>
                <w:rFonts w:cs="Arial"/>
                <w:sz w:val="18"/>
                <w:szCs w:val="20"/>
              </w:rPr>
              <w:t>Potrebno je prikazati zahtijevano područje akreditacije</w:t>
            </w:r>
            <w:r w:rsidR="002B300A">
              <w:rPr>
                <w:rFonts w:cs="Arial"/>
                <w:sz w:val="18"/>
                <w:szCs w:val="20"/>
              </w:rPr>
              <w:t xml:space="preserve"> koristeći definir</w:t>
            </w:r>
            <w:r w:rsidR="00BC3658">
              <w:rPr>
                <w:rFonts w:cs="Arial"/>
                <w:sz w:val="18"/>
                <w:szCs w:val="20"/>
              </w:rPr>
              <w:t>ana tehnička p</w:t>
            </w:r>
            <w:r w:rsidRPr="009B53B9">
              <w:rPr>
                <w:rFonts w:cs="Arial"/>
                <w:sz w:val="18"/>
                <w:szCs w:val="20"/>
              </w:rPr>
              <w:t>odručja i podpodručja prema dokumentu OD 07-40. Svako tehničko područje /podpodručje potrebno je prikazati u zasebnoj tabeli (dodati tabele po potrebi)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. Ukoliko postoje metode koje TOU smatra da ne može pridružiti nijednom području /podpodručju iz dokumenta OD 07-40, te metode može prikazati u zasebnoj tabeli i ostaviti prazna polja za naziv </w:t>
            </w:r>
            <w:r w:rsidR="009B53B9" w:rsidRPr="006C04E2">
              <w:rPr>
                <w:rFonts w:cs="Arial"/>
                <w:sz w:val="18"/>
                <w:szCs w:val="20"/>
              </w:rPr>
              <w:t>područja /podpodručja.</w:t>
            </w:r>
          </w:p>
          <w:p w:rsidR="00AF10B5" w:rsidRDefault="00AF10B5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  <w:p w:rsidR="009B53B9" w:rsidRPr="00AF10B5" w:rsidRDefault="009B53B9" w:rsidP="008B3381">
            <w:pPr>
              <w:pStyle w:val="NoSpacing"/>
              <w:jc w:val="both"/>
              <w:rPr>
                <w:rFonts w:cs="Arial"/>
                <w:i/>
                <w:sz w:val="18"/>
                <w:szCs w:val="20"/>
              </w:rPr>
            </w:pPr>
            <w:r w:rsidRPr="00AF10B5">
              <w:rPr>
                <w:rFonts w:cs="Arial"/>
                <w:b/>
                <w:i/>
                <w:sz w:val="18"/>
                <w:szCs w:val="20"/>
              </w:rPr>
              <w:t>Napomena</w:t>
            </w:r>
            <w:r w:rsidRPr="00AF10B5">
              <w:rPr>
                <w:rFonts w:cs="Arial"/>
                <w:i/>
                <w:sz w:val="18"/>
                <w:szCs w:val="20"/>
              </w:rPr>
              <w:t>: Def</w:t>
            </w:r>
            <w:r w:rsidR="002B300A">
              <w:rPr>
                <w:rFonts w:cs="Arial"/>
                <w:i/>
                <w:sz w:val="18"/>
                <w:szCs w:val="20"/>
              </w:rPr>
              <w:t>inir</w:t>
            </w:r>
            <w:r w:rsidRPr="00AF10B5">
              <w:rPr>
                <w:rFonts w:cs="Arial"/>
                <w:i/>
                <w:sz w:val="18"/>
                <w:szCs w:val="20"/>
              </w:rPr>
              <w:t>ana područja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 u dokumentu OD 07-40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 imaju namjenu da</w:t>
            </w:r>
            <w:r w:rsidR="00DF43FD">
              <w:rPr>
                <w:rFonts w:cs="Arial"/>
                <w:i/>
                <w:sz w:val="18"/>
                <w:szCs w:val="20"/>
              </w:rPr>
              <w:t xml:space="preserve"> prikažu područje akreditacije 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strukturisano prema tehničkoj/stručnoj oblasti kojoj pripadaju. 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Pridruživanje područja od strane TOU je informativno i </w:t>
            </w:r>
            <w:r w:rsidRPr="00AF10B5">
              <w:rPr>
                <w:rFonts w:cs="Arial"/>
                <w:i/>
                <w:sz w:val="18"/>
                <w:szCs w:val="20"/>
              </w:rPr>
              <w:t>BATA po potrebi može izmijeniti pridruživanje metoda određenim područjima /podpodručjima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>
              <w:rPr>
                <w:rFonts w:cs="Arial"/>
                <w:i/>
                <w:sz w:val="18"/>
                <w:szCs w:val="20"/>
              </w:rPr>
              <w:t>tokom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preispitivanja zahtjeva. 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Pojedine metode 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po svojim karakteristikama mogu se svrstati u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više od jedno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tehničko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 područja</w:t>
            </w:r>
            <w:r w:rsidR="00DF43FD">
              <w:rPr>
                <w:rFonts w:cs="Arial"/>
                <w:i/>
                <w:sz w:val="18"/>
                <w:szCs w:val="20"/>
              </w:rPr>
              <w:t>. U takvim slučajevima potrebno je 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TOU odabere jedno koje smatra da je prikladno</w:t>
            </w:r>
            <w:r w:rsidR="007515C2">
              <w:rPr>
                <w:rFonts w:cs="Arial"/>
                <w:i/>
                <w:sz w:val="18"/>
                <w:szCs w:val="20"/>
              </w:rPr>
              <w:t xml:space="preserve"> za informativno prikazivanje svog područja rada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. </w:t>
            </w:r>
          </w:p>
          <w:p w:rsidR="006731C8" w:rsidRPr="00307FFC" w:rsidRDefault="006731C8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731C8" w:rsidRDefault="006731C8" w:rsidP="00275CC3">
      <w:pPr>
        <w:pStyle w:val="NoSpacing"/>
      </w:pPr>
    </w:p>
    <w:p w:rsidR="002E76BB" w:rsidRDefault="002E76BB" w:rsidP="00275CC3">
      <w:pPr>
        <w:pStyle w:val="NoSpacing"/>
      </w:pPr>
    </w:p>
    <w:p w:rsidR="00E432EF" w:rsidRPr="00B30C08" w:rsidRDefault="00E432EF" w:rsidP="00275CC3">
      <w:pPr>
        <w:pStyle w:val="NoSpacing"/>
        <w:rPr>
          <w:b/>
        </w:rPr>
      </w:pPr>
      <w:r w:rsidRPr="00E432EF">
        <w:rPr>
          <w:b/>
        </w:rPr>
        <w:t xml:space="preserve">3.1 </w:t>
      </w:r>
      <w:r w:rsidRPr="00486E03">
        <w:rPr>
          <w:b/>
        </w:rPr>
        <w:t>Zahtijevano područje akreditacije</w:t>
      </w:r>
      <w:r w:rsidRPr="00E432EF">
        <w:rPr>
          <w:b/>
        </w:rPr>
        <w:t xml:space="preserve"> prema dokumentu OD 07-40</w:t>
      </w:r>
    </w:p>
    <w:p w:rsidR="007E60B4" w:rsidRDefault="007E60B4" w:rsidP="00275CC3">
      <w:pPr>
        <w:pStyle w:val="NoSpacing"/>
        <w:rPr>
          <w:sz w:val="18"/>
        </w:rPr>
      </w:pPr>
    </w:p>
    <w:p w:rsidR="00B30C08" w:rsidRPr="00B30C08" w:rsidRDefault="00B30C08" w:rsidP="00275CC3">
      <w:pPr>
        <w:pStyle w:val="NoSpacing"/>
        <w:rPr>
          <w:sz w:val="18"/>
        </w:rPr>
      </w:pPr>
      <w:r>
        <w:rPr>
          <w:sz w:val="18"/>
        </w:rPr>
        <w:t>Informacije za pravilno prikazivanje područja akreditacije:</w:t>
      </w:r>
    </w:p>
    <w:p w:rsidR="002E76BB" w:rsidRDefault="002E76BB" w:rsidP="00275CC3">
      <w:pPr>
        <w:pStyle w:val="NoSpacing"/>
        <w:rPr>
          <w:sz w:val="18"/>
        </w:rPr>
      </w:pPr>
    </w:p>
    <w:p w:rsidR="00E432EF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a) Potrebno je k</w:t>
      </w:r>
      <w:r w:rsidR="00E432EF" w:rsidRPr="00B30C08">
        <w:rPr>
          <w:sz w:val="18"/>
        </w:rPr>
        <w:t>opirati</w:t>
      </w:r>
      <w:r w:rsidR="00E432EF" w:rsidRPr="00E432EF">
        <w:rPr>
          <w:sz w:val="18"/>
        </w:rPr>
        <w:t xml:space="preserve"> tabelu</w:t>
      </w:r>
      <w:r w:rsidR="007515C2">
        <w:rPr>
          <w:sz w:val="18"/>
        </w:rPr>
        <w:t xml:space="preserve"> iz ove tačke</w:t>
      </w:r>
      <w:r w:rsidR="00E432EF" w:rsidRPr="00E432EF">
        <w:rPr>
          <w:sz w:val="18"/>
        </w:rPr>
        <w:t xml:space="preserve"> za svako pojedino tehničko područje/podpodručje</w:t>
      </w:r>
      <w:r w:rsidR="00E432EF">
        <w:rPr>
          <w:sz w:val="18"/>
        </w:rPr>
        <w:t xml:space="preserve"> i dodati potrebni broj redova za prikazivanje</w:t>
      </w:r>
      <w:r w:rsidR="007515C2">
        <w:rPr>
          <w:sz w:val="18"/>
        </w:rPr>
        <w:t xml:space="preserve"> metoda iz zahtijevanog</w:t>
      </w:r>
      <w:r w:rsidR="00E432EF">
        <w:rPr>
          <w:sz w:val="18"/>
        </w:rPr>
        <w:t xml:space="preserve"> područja</w:t>
      </w:r>
      <w:r w:rsidR="007515C2">
        <w:rPr>
          <w:sz w:val="18"/>
        </w:rPr>
        <w:t xml:space="preserve"> akreditacije</w:t>
      </w:r>
      <w:r w:rsidR="00E432EF">
        <w:rPr>
          <w:sz w:val="18"/>
        </w:rPr>
        <w:t>.</w:t>
      </w:r>
      <w:r w:rsidR="00A84D84">
        <w:rPr>
          <w:sz w:val="18"/>
        </w:rPr>
        <w:t xml:space="preserve"> Ukoliko TOU želi akreditirati </w:t>
      </w:r>
      <w:r w:rsidR="00A84D84" w:rsidRPr="007E60B4">
        <w:rPr>
          <w:b/>
          <w:sz w:val="18"/>
        </w:rPr>
        <w:t>uzorkovanje</w:t>
      </w:r>
      <w:r w:rsidR="00A84D84">
        <w:rPr>
          <w:sz w:val="18"/>
        </w:rPr>
        <w:t>, potrebno je da to prikaže u posebnoj tabeli koristeći odgovarajuće područje iz dokumenta OD 07 – 40 (LI 17) i prikladno podpodručje uzorkovanja (LI 17.X)</w:t>
      </w:r>
      <w:r w:rsidR="00E16347">
        <w:rPr>
          <w:sz w:val="18"/>
        </w:rPr>
        <w:t>.</w:t>
      </w:r>
    </w:p>
    <w:p w:rsidR="00B30C08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 xml:space="preserve">b) Ukoliko se pojedine metode provode </w:t>
      </w:r>
      <w:r w:rsidRPr="00091459">
        <w:rPr>
          <w:b/>
          <w:sz w:val="18"/>
        </w:rPr>
        <w:t>na terenu</w:t>
      </w:r>
      <w:r>
        <w:rPr>
          <w:sz w:val="18"/>
        </w:rPr>
        <w:t xml:space="preserve">, potrebno je u koloni „Napomene“ dodati oznaku </w:t>
      </w:r>
      <w:r w:rsidRPr="00B30C08">
        <w:rPr>
          <w:b/>
          <w:sz w:val="18"/>
        </w:rPr>
        <w:t>T</w:t>
      </w:r>
      <w:r w:rsidR="00C55C85">
        <w:rPr>
          <w:b/>
          <w:sz w:val="18"/>
        </w:rPr>
        <w:t>.</w:t>
      </w:r>
    </w:p>
    <w:p w:rsidR="00B30C08" w:rsidRPr="006C04E2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 xml:space="preserve">c) Ukoliko TOU prijavljuje </w:t>
      </w:r>
      <w:r w:rsidRPr="00091459">
        <w:rPr>
          <w:b/>
          <w:sz w:val="18"/>
        </w:rPr>
        <w:t>nestandardne metode</w:t>
      </w:r>
      <w:r>
        <w:rPr>
          <w:sz w:val="18"/>
        </w:rPr>
        <w:t xml:space="preserve">, potrebno je u koloni „Napomene“ dodati oznaku </w:t>
      </w:r>
      <w:r w:rsidRPr="00B30C08">
        <w:rPr>
          <w:b/>
          <w:sz w:val="18"/>
        </w:rPr>
        <w:t>NS</w:t>
      </w:r>
      <w:r w:rsidR="006C04E2">
        <w:rPr>
          <w:sz w:val="18"/>
        </w:rPr>
        <w:t xml:space="preserve"> i navesti internu oznaku metode (npr</w:t>
      </w:r>
      <w:r w:rsidR="00086D5B">
        <w:rPr>
          <w:sz w:val="18"/>
        </w:rPr>
        <w:t>.</w:t>
      </w:r>
      <w:r w:rsidR="006C04E2">
        <w:rPr>
          <w:sz w:val="18"/>
        </w:rPr>
        <w:t xml:space="preserve"> oznaku radnog uputstva TOU)</w:t>
      </w:r>
      <w:r w:rsidR="00C55C85">
        <w:rPr>
          <w:sz w:val="18"/>
        </w:rPr>
        <w:t>.</w:t>
      </w:r>
      <w:bookmarkStart w:id="0" w:name="_GoBack"/>
      <w:bookmarkEnd w:id="0"/>
    </w:p>
    <w:p w:rsidR="0044191D" w:rsidRPr="00CD1160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d)</w:t>
      </w:r>
      <w:r w:rsidR="006C04E2">
        <w:rPr>
          <w:sz w:val="18"/>
        </w:rPr>
        <w:t xml:space="preserve"> Ukoliko TOU ima </w:t>
      </w:r>
      <w:r w:rsidR="006C04E2" w:rsidRPr="00140BD6">
        <w:rPr>
          <w:sz w:val="18"/>
          <w:u w:val="single"/>
        </w:rPr>
        <w:t xml:space="preserve">više od jedne </w:t>
      </w:r>
      <w:r w:rsidR="006C04E2" w:rsidRPr="00140BD6">
        <w:rPr>
          <w:b/>
          <w:sz w:val="18"/>
          <w:u w:val="single"/>
        </w:rPr>
        <w:t>lokacije</w:t>
      </w:r>
      <w:r w:rsidR="006C04E2">
        <w:rPr>
          <w:sz w:val="18"/>
        </w:rPr>
        <w:t>, navesti u koloni „Napomene“ redni broj lokacije</w:t>
      </w:r>
      <w:r w:rsidR="00086D5B">
        <w:rPr>
          <w:sz w:val="18"/>
        </w:rPr>
        <w:t xml:space="preserve"> (iz tačke 1)</w:t>
      </w:r>
      <w:r w:rsidR="006C04E2">
        <w:rPr>
          <w:sz w:val="18"/>
        </w:rPr>
        <w:t xml:space="preserve"> na kojoj se metode provode.</w:t>
      </w:r>
      <w:r w:rsidR="0085726F">
        <w:rPr>
          <w:sz w:val="18"/>
        </w:rPr>
        <w:t xml:space="preserve"> </w:t>
      </w:r>
      <w:r w:rsidR="0085726F" w:rsidRPr="00CD1160">
        <w:rPr>
          <w:sz w:val="18"/>
        </w:rPr>
        <w:t>Ukoliko TOU želi da prikaže područje akreditacije grupisano prema lokacijama, može navesti naziv lokacije i u nastavku prikazati u odgovarajućim tabelama područje akreditacije u skladu sa dokumentom OD 07-40 za svaku lokaciju.</w:t>
      </w:r>
    </w:p>
    <w:p w:rsidR="00B30C08" w:rsidRDefault="006C04E2" w:rsidP="006B71BA">
      <w:pPr>
        <w:pStyle w:val="NoSpacing"/>
        <w:jc w:val="both"/>
        <w:rPr>
          <w:sz w:val="18"/>
        </w:rPr>
      </w:pPr>
      <w:r>
        <w:rPr>
          <w:sz w:val="18"/>
        </w:rPr>
        <w:t>e) Sve napomene</w:t>
      </w:r>
      <w:r w:rsidR="003A038A">
        <w:rPr>
          <w:sz w:val="18"/>
        </w:rPr>
        <w:t xml:space="preserve"> koje se odnose na jednu metodu</w:t>
      </w:r>
      <w:r>
        <w:rPr>
          <w:sz w:val="18"/>
        </w:rPr>
        <w:t xml:space="preserve"> trebaj</w:t>
      </w:r>
      <w:r w:rsidR="003A038A">
        <w:rPr>
          <w:sz w:val="18"/>
        </w:rPr>
        <w:t>u</w:t>
      </w:r>
      <w:r>
        <w:rPr>
          <w:sz w:val="18"/>
        </w:rPr>
        <w:t xml:space="preserve"> biti prikazane u </w:t>
      </w:r>
      <w:r w:rsidR="00086D5B">
        <w:rPr>
          <w:sz w:val="18"/>
        </w:rPr>
        <w:t>jednoj ćel</w:t>
      </w:r>
      <w:r w:rsidR="00BC3658">
        <w:rPr>
          <w:sz w:val="18"/>
        </w:rPr>
        <w:t>i</w:t>
      </w:r>
      <w:r w:rsidR="00086D5B">
        <w:rPr>
          <w:sz w:val="18"/>
        </w:rPr>
        <w:t>ji tabele u istom</w:t>
      </w:r>
      <w:r>
        <w:rPr>
          <w:sz w:val="18"/>
        </w:rPr>
        <w:t xml:space="preserve"> r</w:t>
      </w:r>
      <w:r w:rsidR="003A038A">
        <w:rPr>
          <w:sz w:val="18"/>
        </w:rPr>
        <w:t xml:space="preserve">edu u kojem je navedena metoda </w:t>
      </w:r>
      <w:r w:rsidR="00086D5B">
        <w:rPr>
          <w:sz w:val="18"/>
        </w:rPr>
        <w:t xml:space="preserve">i </w:t>
      </w:r>
      <w:r w:rsidR="003A038A">
        <w:rPr>
          <w:sz w:val="18"/>
        </w:rPr>
        <w:t>odvojene zarezom</w:t>
      </w:r>
      <w:r w:rsidR="00086D5B">
        <w:rPr>
          <w:sz w:val="18"/>
        </w:rPr>
        <w:t>.</w:t>
      </w:r>
    </w:p>
    <w:p w:rsidR="006C04E2" w:rsidRDefault="006C04E2" w:rsidP="00275CC3">
      <w:pPr>
        <w:pStyle w:val="NoSpacing"/>
        <w:rPr>
          <w:sz w:val="18"/>
        </w:rPr>
      </w:pPr>
    </w:p>
    <w:p w:rsidR="002E76BB" w:rsidRDefault="002E76BB" w:rsidP="00275CC3">
      <w:pPr>
        <w:pStyle w:val="NoSpacing"/>
        <w:rPr>
          <w:sz w:val="18"/>
        </w:rPr>
      </w:pPr>
    </w:p>
    <w:p w:rsidR="0029499B" w:rsidRDefault="0029499B" w:rsidP="00275CC3">
      <w:pPr>
        <w:pStyle w:val="NoSpacing"/>
        <w:rPr>
          <w:sz w:val="18"/>
        </w:rPr>
      </w:pPr>
    </w:p>
    <w:p w:rsidR="0029499B" w:rsidRDefault="0029499B" w:rsidP="00275CC3">
      <w:pPr>
        <w:pStyle w:val="NoSpacing"/>
        <w:rPr>
          <w:sz w:val="18"/>
        </w:rPr>
      </w:pPr>
    </w:p>
    <w:p w:rsidR="002E76BB" w:rsidRPr="00A84D84" w:rsidRDefault="002E76BB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1560"/>
        <w:gridCol w:w="2268"/>
        <w:gridCol w:w="1608"/>
      </w:tblGrid>
      <w:tr w:rsidR="006E10C2" w:rsidRPr="0085726F" w:rsidTr="00805E40">
        <w:trPr>
          <w:tblHeader/>
        </w:trPr>
        <w:tc>
          <w:tcPr>
            <w:tcW w:w="10080" w:type="dxa"/>
            <w:gridSpan w:val="6"/>
          </w:tcPr>
          <w:p w:rsidR="006E10C2" w:rsidRDefault="006E10C2" w:rsidP="0044191D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LI 00 Naziv</w:t>
            </w:r>
          </w:p>
          <w:p w:rsidR="006E10C2" w:rsidRDefault="006E10C2" w:rsidP="0044191D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 w:rsidRPr="0044191D">
              <w:rPr>
                <w:sz w:val="18"/>
                <w:lang w:val="de-DE"/>
              </w:rPr>
              <w:t>: LI</w:t>
            </w:r>
            <w:r>
              <w:rPr>
                <w:sz w:val="18"/>
                <w:lang w:val="de-DE"/>
              </w:rPr>
              <w:t xml:space="preserve"> 00.0 Naziv</w:t>
            </w:r>
          </w:p>
          <w:p w:rsidR="006E10C2" w:rsidRPr="0044191D" w:rsidRDefault="006E10C2" w:rsidP="0044191D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44191D" w:rsidRPr="0044191D" w:rsidTr="00BD357D">
        <w:trPr>
          <w:tblHeader/>
        </w:trPr>
        <w:tc>
          <w:tcPr>
            <w:tcW w:w="675" w:type="dxa"/>
          </w:tcPr>
          <w:p w:rsidR="0044191D" w:rsidRPr="0044191D" w:rsidRDefault="0044191D" w:rsidP="00275CC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01" w:type="dxa"/>
          </w:tcPr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Materijali/ proizvodi</w:t>
            </w:r>
          </w:p>
        </w:tc>
        <w:tc>
          <w:tcPr>
            <w:tcW w:w="2268" w:type="dxa"/>
          </w:tcPr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Vrsta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ispitivanja</w:t>
            </w:r>
            <w:proofErr w:type="spellEnd"/>
            <w:r w:rsidRPr="0044191D">
              <w:rPr>
                <w:b/>
                <w:sz w:val="20"/>
                <w:lang w:val="en-US"/>
              </w:rPr>
              <w:t>/</w:t>
            </w:r>
          </w:p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Mjerna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karakteristika</w:t>
            </w:r>
            <w:proofErr w:type="spellEnd"/>
          </w:p>
        </w:tc>
        <w:tc>
          <w:tcPr>
            <w:tcW w:w="1560" w:type="dxa"/>
          </w:tcPr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2268" w:type="dxa"/>
          </w:tcPr>
          <w:p w:rsidR="0044191D" w:rsidRPr="0044191D" w:rsidRDefault="0044191D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608" w:type="dxa"/>
          </w:tcPr>
          <w:p w:rsidR="0044191D" w:rsidRPr="0044191D" w:rsidRDefault="0044191D" w:rsidP="00B30C08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</w:t>
            </w:r>
            <w:r w:rsidR="00B30C08">
              <w:rPr>
                <w:b/>
                <w:sz w:val="20"/>
                <w:lang w:val="de-DE"/>
              </w:rPr>
              <w:t>e</w:t>
            </w: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44191D" w:rsidRPr="0044191D" w:rsidRDefault="0044191D" w:rsidP="00275CC3">
      <w:pPr>
        <w:pStyle w:val="NoSpacing"/>
        <w:rPr>
          <w:b/>
          <w:sz w:val="18"/>
          <w:lang w:val="de-DE"/>
        </w:rPr>
      </w:pPr>
    </w:p>
    <w:p w:rsidR="0044191D" w:rsidRPr="00E432EF" w:rsidRDefault="0044191D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1560"/>
        <w:gridCol w:w="2268"/>
        <w:gridCol w:w="1608"/>
      </w:tblGrid>
      <w:tr w:rsidR="006E10C2" w:rsidRPr="0044191D" w:rsidTr="009D262F">
        <w:trPr>
          <w:tblHeader/>
        </w:trPr>
        <w:tc>
          <w:tcPr>
            <w:tcW w:w="10080" w:type="dxa"/>
            <w:gridSpan w:val="6"/>
          </w:tcPr>
          <w:p w:rsidR="006E10C2" w:rsidRDefault="006E10C2" w:rsidP="00CE3C52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LI 00 Naziv</w:t>
            </w:r>
          </w:p>
          <w:p w:rsidR="006E10C2" w:rsidRDefault="006E10C2" w:rsidP="00CE3C52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 w:rsidRPr="0044191D">
              <w:rPr>
                <w:sz w:val="18"/>
                <w:lang w:val="de-DE"/>
              </w:rPr>
              <w:t>: LI</w:t>
            </w:r>
            <w:r>
              <w:rPr>
                <w:sz w:val="18"/>
                <w:lang w:val="de-DE"/>
              </w:rPr>
              <w:t xml:space="preserve"> 00.0 Naziv</w:t>
            </w:r>
          </w:p>
          <w:p w:rsidR="006E10C2" w:rsidRPr="0044191D" w:rsidRDefault="006E10C2" w:rsidP="00CE3C52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44191D" w:rsidRPr="0044191D" w:rsidTr="00BD357D">
        <w:trPr>
          <w:tblHeader/>
        </w:trPr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01" w:type="dxa"/>
          </w:tcPr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Materijali/ proizvodi</w:t>
            </w:r>
          </w:p>
        </w:tc>
        <w:tc>
          <w:tcPr>
            <w:tcW w:w="2268" w:type="dxa"/>
          </w:tcPr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Vrsta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ispitivanja</w:t>
            </w:r>
            <w:proofErr w:type="spellEnd"/>
            <w:r w:rsidRPr="0044191D">
              <w:rPr>
                <w:b/>
                <w:sz w:val="20"/>
                <w:lang w:val="en-US"/>
              </w:rPr>
              <w:t>/</w:t>
            </w:r>
          </w:p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Mjerna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karakteristika</w:t>
            </w:r>
            <w:proofErr w:type="spellEnd"/>
          </w:p>
        </w:tc>
        <w:tc>
          <w:tcPr>
            <w:tcW w:w="1560" w:type="dxa"/>
          </w:tcPr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2268" w:type="dxa"/>
          </w:tcPr>
          <w:p w:rsidR="0044191D" w:rsidRPr="0044191D" w:rsidRDefault="0044191D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608" w:type="dxa"/>
          </w:tcPr>
          <w:p w:rsidR="0044191D" w:rsidRPr="0044191D" w:rsidRDefault="00B5375F" w:rsidP="00CE3C5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D357D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AF10B5" w:rsidRDefault="00AF10B5" w:rsidP="00275CC3">
      <w:pPr>
        <w:pStyle w:val="NoSpacing"/>
      </w:pPr>
    </w:p>
    <w:p w:rsidR="00C229D2" w:rsidRDefault="00C229D2" w:rsidP="00275CC3">
      <w:pPr>
        <w:pStyle w:val="NoSpacing"/>
      </w:pPr>
    </w:p>
    <w:p w:rsidR="00354B8B" w:rsidRDefault="00354B8B" w:rsidP="00275CC3">
      <w:pPr>
        <w:pStyle w:val="NoSpacing"/>
      </w:pPr>
    </w:p>
    <w:p w:rsidR="00C229D2" w:rsidRDefault="00C229D2" w:rsidP="00275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19"/>
      </w:tblGrid>
      <w:tr w:rsidR="00354B8B" w:rsidRPr="00354B8B" w:rsidTr="0026507E">
        <w:trPr>
          <w:trHeight w:val="60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354B8B">
            <w:pPr>
              <w:pStyle w:val="NoSpacing"/>
              <w:rPr>
                <w:sz w:val="20"/>
              </w:rPr>
            </w:pPr>
            <w:r w:rsidRPr="00662AB8">
              <w:rPr>
                <w:sz w:val="20"/>
              </w:rPr>
              <w:t>Mjesto i datum: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  <w:r w:rsidRPr="00662AB8">
              <w:rPr>
                <w:sz w:val="20"/>
              </w:rPr>
              <w:t>M.P.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C5E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Ime i prezime ovlaštene osobe: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1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Funkcija: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9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Potpis: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</w:tbl>
    <w:p w:rsidR="00354B8B" w:rsidRDefault="00354B8B" w:rsidP="00275CC3">
      <w:pPr>
        <w:pStyle w:val="NoSpacing"/>
      </w:pPr>
    </w:p>
    <w:p w:rsidR="0029499B" w:rsidRDefault="0029499B" w:rsidP="00275CC3">
      <w:pPr>
        <w:pStyle w:val="NoSpacing"/>
      </w:pPr>
    </w:p>
    <w:p w:rsidR="0029499B" w:rsidRDefault="002949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  <w:r>
        <w:br w:type="page"/>
      </w:r>
    </w:p>
    <w:p w:rsidR="0029499B" w:rsidRDefault="0029499B" w:rsidP="0029499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lastRenderedPageBreak/>
        <w:t>DODATAK 1</w:t>
      </w:r>
    </w:p>
    <w:p w:rsidR="0029499B" w:rsidRDefault="0029499B" w:rsidP="0029499B">
      <w:pPr>
        <w:pStyle w:val="NoSpacing"/>
        <w:jc w:val="center"/>
        <w:rPr>
          <w:sz w:val="20"/>
        </w:rPr>
      </w:pPr>
      <w:r w:rsidRPr="0029499B">
        <w:rPr>
          <w:sz w:val="20"/>
        </w:rPr>
        <w:t>Primjer</w:t>
      </w:r>
      <w:r w:rsidR="00262AE3">
        <w:rPr>
          <w:sz w:val="20"/>
        </w:rPr>
        <w:t>i</w:t>
      </w:r>
      <w:r w:rsidRPr="0029499B">
        <w:rPr>
          <w:sz w:val="20"/>
        </w:rPr>
        <w:t xml:space="preserve"> prikazivanja </w:t>
      </w:r>
      <w:r w:rsidR="00262AE3">
        <w:rPr>
          <w:sz w:val="20"/>
        </w:rPr>
        <w:t>zahtijevanog</w:t>
      </w:r>
      <w:r w:rsidR="00262AE3" w:rsidRPr="0029499B">
        <w:rPr>
          <w:sz w:val="20"/>
        </w:rPr>
        <w:t xml:space="preserve"> </w:t>
      </w:r>
      <w:r w:rsidRPr="0029499B">
        <w:rPr>
          <w:sz w:val="20"/>
        </w:rPr>
        <w:t>područja akreditacije</w:t>
      </w:r>
    </w:p>
    <w:p w:rsidR="00743B40" w:rsidRPr="0029499B" w:rsidRDefault="00743B40" w:rsidP="0029499B">
      <w:pPr>
        <w:pStyle w:val="NoSpacing"/>
        <w:jc w:val="center"/>
        <w:rPr>
          <w:sz w:val="20"/>
        </w:rPr>
      </w:pPr>
      <w:r>
        <w:rPr>
          <w:sz w:val="20"/>
        </w:rPr>
        <w:t>za ispitne laboratorije</w:t>
      </w:r>
    </w:p>
    <w:p w:rsidR="0029499B" w:rsidRDefault="0029499B" w:rsidP="0029499B">
      <w:pPr>
        <w:pStyle w:val="NoSpacing"/>
        <w:jc w:val="center"/>
        <w:rPr>
          <w:sz w:val="20"/>
        </w:rPr>
      </w:pPr>
    </w:p>
    <w:p w:rsidR="00DB2EAC" w:rsidRDefault="00DB2EAC" w:rsidP="00C93A9B">
      <w:pPr>
        <w:pStyle w:val="NoSpacing"/>
        <w:jc w:val="both"/>
        <w:rPr>
          <w:sz w:val="20"/>
        </w:rPr>
      </w:pPr>
    </w:p>
    <w:p w:rsidR="00DB2EAC" w:rsidRDefault="00DB2EAC" w:rsidP="00DB2EAC">
      <w:pPr>
        <w:pStyle w:val="NoSpacing"/>
        <w:rPr>
          <w:sz w:val="20"/>
        </w:rPr>
      </w:pPr>
    </w:p>
    <w:p w:rsidR="0029499B" w:rsidRPr="00DB2EAC" w:rsidRDefault="00DB2EAC" w:rsidP="0029499B">
      <w:pPr>
        <w:pStyle w:val="NoSpacing"/>
        <w:rPr>
          <w:b/>
          <w:sz w:val="20"/>
        </w:rPr>
      </w:pPr>
      <w:r w:rsidRPr="00DB2EAC">
        <w:rPr>
          <w:b/>
          <w:sz w:val="20"/>
        </w:rPr>
        <w:t>PRIMJER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126"/>
        <w:gridCol w:w="2126"/>
        <w:gridCol w:w="1467"/>
      </w:tblGrid>
      <w:tr w:rsidR="006C43C6" w:rsidRPr="00FA13C4" w:rsidTr="00460D13">
        <w:trPr>
          <w:tblHeader/>
        </w:trPr>
        <w:tc>
          <w:tcPr>
            <w:tcW w:w="10080" w:type="dxa"/>
            <w:gridSpan w:val="6"/>
          </w:tcPr>
          <w:p w:rsidR="006C43C6" w:rsidRPr="005D5343" w:rsidRDefault="006C43C6" w:rsidP="00460D13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LI </w:t>
            </w:r>
            <w:r w:rsidR="005D5343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="00BC3658">
              <w:rPr>
                <w:sz w:val="18"/>
              </w:rPr>
              <w:t>Fizičko-h</w:t>
            </w:r>
            <w:r w:rsidR="005D5343" w:rsidRPr="005D5343">
              <w:rPr>
                <w:sz w:val="18"/>
              </w:rPr>
              <w:t>emijska ispitivanja</w:t>
            </w:r>
          </w:p>
          <w:p w:rsidR="006C43C6" w:rsidRDefault="006C43C6" w:rsidP="00460D13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 w:rsidRPr="0044191D">
              <w:rPr>
                <w:sz w:val="18"/>
                <w:lang w:val="de-DE"/>
              </w:rPr>
              <w:t>: LI</w:t>
            </w:r>
            <w:r>
              <w:rPr>
                <w:sz w:val="18"/>
                <w:lang w:val="de-DE"/>
              </w:rPr>
              <w:t xml:space="preserve"> </w:t>
            </w:r>
            <w:r w:rsidR="005D5343">
              <w:rPr>
                <w:sz w:val="18"/>
                <w:lang w:val="de-DE"/>
              </w:rPr>
              <w:t>2</w:t>
            </w:r>
            <w:r>
              <w:rPr>
                <w:sz w:val="18"/>
                <w:lang w:val="de-DE"/>
              </w:rPr>
              <w:t>.</w:t>
            </w:r>
            <w:r w:rsidR="005D5343">
              <w:rPr>
                <w:sz w:val="18"/>
                <w:lang w:val="de-DE"/>
              </w:rPr>
              <w:t>3</w:t>
            </w:r>
            <w:r>
              <w:rPr>
                <w:sz w:val="18"/>
                <w:lang w:val="de-DE"/>
              </w:rPr>
              <w:t xml:space="preserve"> </w:t>
            </w:r>
            <w:r w:rsidR="005D5343">
              <w:rPr>
                <w:sz w:val="18"/>
                <w:lang w:val="de-DE"/>
              </w:rPr>
              <w:t>Voda</w:t>
            </w:r>
          </w:p>
          <w:p w:rsidR="006C43C6" w:rsidRPr="0044191D" w:rsidRDefault="006C43C6" w:rsidP="00460D13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6C43C6" w:rsidRPr="0044191D" w:rsidTr="00CC2BBA">
        <w:trPr>
          <w:tblHeader/>
        </w:trPr>
        <w:tc>
          <w:tcPr>
            <w:tcW w:w="675" w:type="dxa"/>
          </w:tcPr>
          <w:p w:rsidR="006C43C6" w:rsidRPr="0044191D" w:rsidRDefault="006C43C6" w:rsidP="00460D1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01" w:type="dxa"/>
          </w:tcPr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Materijali/ proizvodi</w:t>
            </w:r>
          </w:p>
        </w:tc>
        <w:tc>
          <w:tcPr>
            <w:tcW w:w="1985" w:type="dxa"/>
          </w:tcPr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Vrsta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ispitivanja</w:t>
            </w:r>
            <w:proofErr w:type="spellEnd"/>
            <w:r w:rsidRPr="0044191D">
              <w:rPr>
                <w:b/>
                <w:sz w:val="20"/>
                <w:lang w:val="en-US"/>
              </w:rPr>
              <w:t>/</w:t>
            </w:r>
          </w:p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Mjerna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karakteristika</w:t>
            </w:r>
            <w:proofErr w:type="spellEnd"/>
          </w:p>
        </w:tc>
        <w:tc>
          <w:tcPr>
            <w:tcW w:w="2126" w:type="dxa"/>
          </w:tcPr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2126" w:type="dxa"/>
          </w:tcPr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467" w:type="dxa"/>
          </w:tcPr>
          <w:p w:rsidR="006C43C6" w:rsidRPr="0044191D" w:rsidRDefault="006C43C6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6C43C6" w:rsidRPr="005D5343" w:rsidTr="00CC2BBA">
        <w:tc>
          <w:tcPr>
            <w:tcW w:w="675" w:type="dxa"/>
          </w:tcPr>
          <w:p w:rsidR="006C43C6" w:rsidRPr="0044191D" w:rsidRDefault="006C43C6" w:rsidP="0065062B">
            <w:pPr>
              <w:pStyle w:val="NoSpacing"/>
              <w:numPr>
                <w:ilvl w:val="0"/>
                <w:numId w:val="6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</w:tcPr>
          <w:p w:rsidR="006C43C6" w:rsidRPr="000F4E13" w:rsidRDefault="005D5343" w:rsidP="00460D13">
            <w:pPr>
              <w:pStyle w:val="NoSpacing"/>
              <w:rPr>
                <w:sz w:val="20"/>
                <w:lang w:val="de-DE"/>
              </w:rPr>
            </w:pPr>
            <w:proofErr w:type="spellStart"/>
            <w:r w:rsidRPr="005D5343">
              <w:rPr>
                <w:sz w:val="20"/>
                <w:lang w:val="fr-FR"/>
              </w:rPr>
              <w:t>Sve</w:t>
            </w:r>
            <w:proofErr w:type="spellEnd"/>
            <w:r w:rsidRPr="005D5343">
              <w:rPr>
                <w:sz w:val="20"/>
                <w:lang w:val="fr-FR"/>
              </w:rPr>
              <w:t xml:space="preserve"> </w:t>
            </w:r>
            <w:proofErr w:type="spellStart"/>
            <w:r w:rsidRPr="005D5343">
              <w:rPr>
                <w:sz w:val="20"/>
                <w:lang w:val="fr-FR"/>
              </w:rPr>
              <w:t>vrste</w:t>
            </w:r>
            <w:proofErr w:type="spellEnd"/>
            <w:r w:rsidRPr="005D5343">
              <w:rPr>
                <w:sz w:val="20"/>
                <w:lang w:val="fr-FR"/>
              </w:rPr>
              <w:t xml:space="preserve"> </w:t>
            </w:r>
            <w:proofErr w:type="spellStart"/>
            <w:r w:rsidRPr="005D5343">
              <w:rPr>
                <w:sz w:val="20"/>
                <w:lang w:val="fr-FR"/>
              </w:rPr>
              <w:t>voda</w:t>
            </w:r>
            <w:proofErr w:type="spellEnd"/>
            <w:r w:rsidRPr="005D5343">
              <w:rPr>
                <w:sz w:val="20"/>
                <w:lang w:val="fr-FR"/>
              </w:rPr>
              <w:t xml:space="preserve"> i </w:t>
            </w:r>
            <w:proofErr w:type="spellStart"/>
            <w:r w:rsidRPr="005D5343">
              <w:rPr>
                <w:sz w:val="20"/>
                <w:lang w:val="fr-FR"/>
              </w:rPr>
              <w:t>otpadne</w:t>
            </w:r>
            <w:proofErr w:type="spellEnd"/>
            <w:r w:rsidRPr="005D5343">
              <w:rPr>
                <w:sz w:val="20"/>
                <w:lang w:val="fr-FR"/>
              </w:rPr>
              <w:t xml:space="preserve"> </w:t>
            </w:r>
            <w:proofErr w:type="spellStart"/>
            <w:r w:rsidRPr="005D5343">
              <w:rPr>
                <w:sz w:val="20"/>
                <w:lang w:val="fr-FR"/>
              </w:rPr>
              <w:t>vode</w:t>
            </w:r>
            <w:proofErr w:type="spellEnd"/>
          </w:p>
        </w:tc>
        <w:tc>
          <w:tcPr>
            <w:tcW w:w="1985" w:type="dxa"/>
          </w:tcPr>
          <w:p w:rsidR="006C43C6" w:rsidRPr="000F4E13" w:rsidRDefault="005D5343" w:rsidP="00460D13">
            <w:pPr>
              <w:pStyle w:val="NoSpacing"/>
              <w:rPr>
                <w:sz w:val="20"/>
                <w:lang w:val="de-DE"/>
              </w:rPr>
            </w:pPr>
            <w:proofErr w:type="spellStart"/>
            <w:r w:rsidRPr="005D5343">
              <w:rPr>
                <w:sz w:val="20"/>
                <w:lang w:val="fr-FR"/>
              </w:rPr>
              <w:t>Elektroprovodljivost</w:t>
            </w:r>
            <w:proofErr w:type="spellEnd"/>
          </w:p>
        </w:tc>
        <w:tc>
          <w:tcPr>
            <w:tcW w:w="2126" w:type="dxa"/>
          </w:tcPr>
          <w:p w:rsidR="006C43C6" w:rsidRPr="000F4E13" w:rsidRDefault="005D5343" w:rsidP="005D5343">
            <w:pPr>
              <w:pStyle w:val="NoSpacing"/>
              <w:jc w:val="center"/>
              <w:rPr>
                <w:sz w:val="20"/>
                <w:lang w:val="de-DE"/>
              </w:rPr>
            </w:pPr>
            <w:r w:rsidRPr="005D5343">
              <w:rPr>
                <w:sz w:val="20"/>
                <w:lang w:val="sv-SE"/>
              </w:rPr>
              <w:t>(0 do 1999) mS/cm</w:t>
            </w:r>
          </w:p>
        </w:tc>
        <w:tc>
          <w:tcPr>
            <w:tcW w:w="2126" w:type="dxa"/>
          </w:tcPr>
          <w:p w:rsidR="006C43C6" w:rsidRPr="000F4E13" w:rsidRDefault="005D5343" w:rsidP="00460D13">
            <w:pPr>
              <w:pStyle w:val="NoSpacing"/>
              <w:rPr>
                <w:sz w:val="20"/>
                <w:lang w:val="de-DE"/>
              </w:rPr>
            </w:pPr>
            <w:r w:rsidRPr="005D5343">
              <w:rPr>
                <w:sz w:val="20"/>
                <w:lang w:val="en-GB"/>
              </w:rPr>
              <w:t>BAS EN 27888:2002</w:t>
            </w:r>
          </w:p>
        </w:tc>
        <w:tc>
          <w:tcPr>
            <w:tcW w:w="1467" w:type="dxa"/>
          </w:tcPr>
          <w:p w:rsidR="006C43C6" w:rsidRPr="009242C7" w:rsidRDefault="005D5343" w:rsidP="00460D13">
            <w:pPr>
              <w:pStyle w:val="NoSpacing"/>
              <w:rPr>
                <w:sz w:val="20"/>
                <w:lang w:val="de-DE"/>
              </w:rPr>
            </w:pPr>
            <w:r w:rsidRPr="009242C7">
              <w:rPr>
                <w:sz w:val="20"/>
                <w:lang w:val="de-DE"/>
              </w:rPr>
              <w:t>T</w:t>
            </w:r>
          </w:p>
        </w:tc>
      </w:tr>
      <w:tr w:rsidR="005D5343" w:rsidRPr="005D5343" w:rsidTr="00CC2BBA">
        <w:trPr>
          <w:trHeight w:val="481"/>
        </w:trPr>
        <w:tc>
          <w:tcPr>
            <w:tcW w:w="675" w:type="dxa"/>
          </w:tcPr>
          <w:p w:rsidR="005D5343" w:rsidRPr="0044191D" w:rsidRDefault="005D5343" w:rsidP="0065062B">
            <w:pPr>
              <w:pStyle w:val="NoSpacing"/>
              <w:numPr>
                <w:ilvl w:val="0"/>
                <w:numId w:val="6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5D5343" w:rsidRPr="005D5343" w:rsidRDefault="005D5343" w:rsidP="005D5343">
            <w:pPr>
              <w:pStyle w:val="NoSpacing"/>
              <w:rPr>
                <w:sz w:val="20"/>
                <w:lang w:val="fr-FR"/>
              </w:rPr>
            </w:pPr>
            <w:proofErr w:type="spellStart"/>
            <w:r w:rsidRPr="005D5343">
              <w:rPr>
                <w:sz w:val="20"/>
                <w:lang w:val="fr-FR"/>
              </w:rPr>
              <w:t>Otpadna</w:t>
            </w:r>
            <w:proofErr w:type="spellEnd"/>
            <w:r w:rsidRPr="005D5343">
              <w:rPr>
                <w:sz w:val="20"/>
                <w:lang w:val="fr-FR"/>
              </w:rPr>
              <w:t xml:space="preserve"> </w:t>
            </w:r>
            <w:proofErr w:type="spellStart"/>
            <w:r w:rsidRPr="005D5343">
              <w:rPr>
                <w:sz w:val="20"/>
                <w:lang w:val="fr-FR"/>
              </w:rPr>
              <w:t>voda</w:t>
            </w:r>
            <w:proofErr w:type="spellEnd"/>
          </w:p>
        </w:tc>
        <w:tc>
          <w:tcPr>
            <w:tcW w:w="1985" w:type="dxa"/>
            <w:vAlign w:val="center"/>
          </w:tcPr>
          <w:p w:rsidR="005D5343" w:rsidRPr="005D5343" w:rsidRDefault="005D5343" w:rsidP="005D5343">
            <w:pPr>
              <w:pStyle w:val="NoSpacing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Temperatura</w:t>
            </w:r>
            <w:proofErr w:type="spellEnd"/>
          </w:p>
        </w:tc>
        <w:tc>
          <w:tcPr>
            <w:tcW w:w="2126" w:type="dxa"/>
            <w:vAlign w:val="center"/>
          </w:tcPr>
          <w:p w:rsidR="005D5343" w:rsidRPr="005D5343" w:rsidRDefault="005D5343" w:rsidP="005D5343">
            <w:pPr>
              <w:pStyle w:val="NoSpacing"/>
              <w:jc w:val="center"/>
              <w:rPr>
                <w:sz w:val="20"/>
                <w:lang w:val="fr-FR"/>
              </w:rPr>
            </w:pPr>
            <w:r w:rsidRPr="005D5343">
              <w:rPr>
                <w:sz w:val="20"/>
                <w:lang w:val="fr-FR"/>
              </w:rPr>
              <w:t>(0 do 50)°C</w:t>
            </w:r>
          </w:p>
        </w:tc>
        <w:tc>
          <w:tcPr>
            <w:tcW w:w="2126" w:type="dxa"/>
            <w:vAlign w:val="center"/>
          </w:tcPr>
          <w:p w:rsidR="005D5343" w:rsidRPr="005D5343" w:rsidRDefault="005D5343" w:rsidP="005D5343">
            <w:pPr>
              <w:pStyle w:val="NoSpacing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RU-14/02</w:t>
            </w:r>
          </w:p>
        </w:tc>
        <w:tc>
          <w:tcPr>
            <w:tcW w:w="1467" w:type="dxa"/>
          </w:tcPr>
          <w:p w:rsidR="005D5343" w:rsidRPr="009242C7" w:rsidRDefault="005D5343" w:rsidP="00460D13">
            <w:pPr>
              <w:pStyle w:val="NoSpacing"/>
              <w:rPr>
                <w:sz w:val="20"/>
                <w:lang w:val="de-DE"/>
              </w:rPr>
            </w:pPr>
            <w:r w:rsidRPr="009242C7">
              <w:rPr>
                <w:sz w:val="20"/>
                <w:lang w:val="de-DE"/>
              </w:rPr>
              <w:t>T, NS</w:t>
            </w:r>
          </w:p>
        </w:tc>
      </w:tr>
      <w:tr w:rsidR="005D5343" w:rsidRPr="005D5343" w:rsidTr="00CC2BBA">
        <w:tc>
          <w:tcPr>
            <w:tcW w:w="675" w:type="dxa"/>
          </w:tcPr>
          <w:p w:rsidR="005D5343" w:rsidRPr="0044191D" w:rsidRDefault="005D5343" w:rsidP="0065062B">
            <w:pPr>
              <w:pStyle w:val="NoSpacing"/>
              <w:numPr>
                <w:ilvl w:val="0"/>
                <w:numId w:val="6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5D5343" w:rsidRPr="005D5343" w:rsidRDefault="005D5343" w:rsidP="00460D13">
            <w:pPr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5D5343">
              <w:rPr>
                <w:rFonts w:asciiTheme="minorHAnsi" w:hAnsiTheme="minorHAnsi" w:cs="Arial"/>
                <w:sz w:val="20"/>
                <w:szCs w:val="20"/>
                <w:lang w:val="bs-Latn-BA"/>
              </w:rPr>
              <w:t>Otpadna voda</w:t>
            </w:r>
          </w:p>
        </w:tc>
        <w:tc>
          <w:tcPr>
            <w:tcW w:w="1985" w:type="dxa"/>
            <w:vAlign w:val="center"/>
          </w:tcPr>
          <w:p w:rsidR="005D5343" w:rsidRPr="005D5343" w:rsidRDefault="005D5343" w:rsidP="00460D13">
            <w:pPr>
              <w:pStyle w:val="BodyText"/>
              <w:rPr>
                <w:rFonts w:asciiTheme="minorHAnsi" w:hAnsiTheme="minorHAnsi" w:cs="Arial"/>
                <w:b w:val="0"/>
                <w:lang w:val="bs-Latn-BA"/>
              </w:rPr>
            </w:pPr>
            <w:r w:rsidRPr="005D5343">
              <w:rPr>
                <w:rFonts w:asciiTheme="minorHAnsi" w:hAnsiTheme="minorHAnsi" w:cs="Arial"/>
                <w:b w:val="0"/>
                <w:lang w:val="bs-Latn-BA"/>
              </w:rPr>
              <w:t>Određivanje boje – Vizuelna metoda</w:t>
            </w:r>
          </w:p>
        </w:tc>
        <w:tc>
          <w:tcPr>
            <w:tcW w:w="2126" w:type="dxa"/>
            <w:vAlign w:val="center"/>
          </w:tcPr>
          <w:p w:rsidR="005D5343" w:rsidRPr="005D5343" w:rsidRDefault="005D5343" w:rsidP="00460D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5D5343">
              <w:rPr>
                <w:rFonts w:asciiTheme="minorHAnsi" w:hAnsiTheme="minorHAnsi" w:cs="Arial"/>
                <w:sz w:val="20"/>
                <w:szCs w:val="20"/>
                <w:lang w:val="bs-Latn-BA"/>
              </w:rPr>
              <w:t>-</w:t>
            </w:r>
          </w:p>
        </w:tc>
        <w:tc>
          <w:tcPr>
            <w:tcW w:w="2126" w:type="dxa"/>
            <w:vAlign w:val="center"/>
          </w:tcPr>
          <w:p w:rsidR="005D5343" w:rsidRPr="005D5343" w:rsidRDefault="005D5343" w:rsidP="00460D13">
            <w:pPr>
              <w:pStyle w:val="BodyText"/>
              <w:rPr>
                <w:rFonts w:asciiTheme="minorHAnsi" w:hAnsiTheme="minorHAnsi" w:cs="Arial"/>
                <w:b w:val="0"/>
                <w:bCs/>
                <w:lang w:val="bs-Latn-BA"/>
              </w:rPr>
            </w:pPr>
            <w:r w:rsidRPr="005D5343">
              <w:rPr>
                <w:rFonts w:asciiTheme="minorHAnsi" w:hAnsiTheme="minorHAnsi" w:cs="Arial"/>
                <w:b w:val="0"/>
                <w:bCs/>
                <w:lang w:val="bs-Latn-BA"/>
              </w:rPr>
              <w:t>BAS EN ISO 7887:2013 (</w:t>
            </w:r>
            <w:r w:rsidRPr="005D5343">
              <w:rPr>
                <w:rFonts w:asciiTheme="minorHAnsi" w:hAnsiTheme="minorHAnsi" w:cs="Arial"/>
                <w:b w:val="0"/>
                <w:lang w:val="bs-Latn-BA"/>
              </w:rPr>
              <w:t>Metoda A)</w:t>
            </w:r>
          </w:p>
        </w:tc>
        <w:tc>
          <w:tcPr>
            <w:tcW w:w="1467" w:type="dxa"/>
          </w:tcPr>
          <w:p w:rsidR="005D5343" w:rsidRPr="009242C7" w:rsidRDefault="00DE0F38" w:rsidP="00460D13">
            <w:pPr>
              <w:pStyle w:val="NoSpacing"/>
              <w:rPr>
                <w:sz w:val="20"/>
                <w:lang w:val="de-DE"/>
              </w:rPr>
            </w:pPr>
            <w:r w:rsidRPr="009242C7">
              <w:rPr>
                <w:sz w:val="20"/>
                <w:lang w:val="de-DE"/>
              </w:rPr>
              <w:t>Lokacija 2</w:t>
            </w:r>
          </w:p>
        </w:tc>
      </w:tr>
    </w:tbl>
    <w:p w:rsidR="00DB2EAC" w:rsidRDefault="00DB2EAC" w:rsidP="00DE0F38">
      <w:pPr>
        <w:pStyle w:val="NoSpacing"/>
        <w:rPr>
          <w:sz w:val="20"/>
        </w:rPr>
      </w:pPr>
    </w:p>
    <w:p w:rsidR="00DD1AF9" w:rsidRDefault="00DD1AF9" w:rsidP="00DD1AF9">
      <w:pPr>
        <w:pStyle w:val="NoSpacing"/>
        <w:rPr>
          <w:sz w:val="20"/>
        </w:rPr>
      </w:pPr>
    </w:p>
    <w:p w:rsidR="00DD1AF9" w:rsidRPr="00DB2EAC" w:rsidRDefault="00DD1AF9" w:rsidP="00DD1AF9">
      <w:pPr>
        <w:pStyle w:val="NoSpacing"/>
        <w:rPr>
          <w:b/>
          <w:sz w:val="20"/>
        </w:rPr>
      </w:pPr>
      <w:r>
        <w:rPr>
          <w:b/>
          <w:sz w:val="20"/>
        </w:rPr>
        <w:t>PRIMJER 2</w:t>
      </w:r>
      <w:r w:rsidRPr="00DB2EAC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126"/>
        <w:gridCol w:w="2126"/>
        <w:gridCol w:w="1467"/>
      </w:tblGrid>
      <w:tr w:rsidR="00DD1AF9" w:rsidRPr="0085726F" w:rsidTr="00460D13">
        <w:trPr>
          <w:tblHeader/>
        </w:trPr>
        <w:tc>
          <w:tcPr>
            <w:tcW w:w="10080" w:type="dxa"/>
            <w:gridSpan w:val="6"/>
          </w:tcPr>
          <w:p w:rsidR="00DD1AF9" w:rsidRPr="009242C7" w:rsidRDefault="00DD1AF9" w:rsidP="00460D13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</w:t>
            </w:r>
            <w:r w:rsidR="009242C7">
              <w:rPr>
                <w:sz w:val="18"/>
              </w:rPr>
              <w:t xml:space="preserve">LI 2 </w:t>
            </w:r>
            <w:r w:rsidR="009242C7" w:rsidRPr="009242C7">
              <w:rPr>
                <w:sz w:val="18"/>
              </w:rPr>
              <w:t>Fizičko-hemijska ispitivanja</w:t>
            </w:r>
          </w:p>
          <w:p w:rsidR="00DD1AF9" w:rsidRPr="009242C7" w:rsidRDefault="00DD1AF9" w:rsidP="00460D13">
            <w:pPr>
              <w:pStyle w:val="NoSpacing"/>
              <w:rPr>
                <w:sz w:val="18"/>
              </w:rPr>
            </w:pPr>
            <w:r w:rsidRPr="009242C7">
              <w:rPr>
                <w:b/>
                <w:sz w:val="18"/>
              </w:rPr>
              <w:t>Podpodručje rada</w:t>
            </w:r>
            <w:r w:rsidRPr="009242C7">
              <w:rPr>
                <w:sz w:val="18"/>
              </w:rPr>
              <w:t xml:space="preserve">: </w:t>
            </w:r>
            <w:r w:rsidR="009242C7" w:rsidRPr="009242C7">
              <w:rPr>
                <w:sz w:val="18"/>
              </w:rPr>
              <w:t xml:space="preserve">LI 2.10 </w:t>
            </w:r>
            <w:r w:rsidR="009242C7" w:rsidRPr="009242C7">
              <w:rPr>
                <w:sz w:val="18"/>
                <w:lang w:val="fr-FR"/>
              </w:rPr>
              <w:t xml:space="preserve">Nafta i </w:t>
            </w:r>
            <w:proofErr w:type="spellStart"/>
            <w:r w:rsidR="009242C7" w:rsidRPr="009242C7">
              <w:rPr>
                <w:sz w:val="18"/>
                <w:lang w:val="fr-FR"/>
              </w:rPr>
              <w:t>naftni</w:t>
            </w:r>
            <w:proofErr w:type="spellEnd"/>
            <w:r w:rsidR="009242C7" w:rsidRPr="009242C7">
              <w:rPr>
                <w:sz w:val="18"/>
                <w:lang w:val="fr-FR"/>
              </w:rPr>
              <w:t xml:space="preserve"> </w:t>
            </w:r>
            <w:proofErr w:type="spellStart"/>
            <w:r w:rsidR="009242C7" w:rsidRPr="009242C7">
              <w:rPr>
                <w:sz w:val="18"/>
                <w:lang w:val="fr-FR"/>
              </w:rPr>
              <w:t>proizvodi</w:t>
            </w:r>
            <w:proofErr w:type="spellEnd"/>
          </w:p>
          <w:p w:rsidR="00DD1AF9" w:rsidRPr="009242C7" w:rsidRDefault="00DD1AF9" w:rsidP="00460D13">
            <w:pPr>
              <w:pStyle w:val="NoSpacing"/>
              <w:rPr>
                <w:b/>
                <w:sz w:val="18"/>
              </w:rPr>
            </w:pPr>
          </w:p>
        </w:tc>
      </w:tr>
      <w:tr w:rsidR="00DD1AF9" w:rsidRPr="0044191D" w:rsidTr="00CC2BBA">
        <w:trPr>
          <w:tblHeader/>
        </w:trPr>
        <w:tc>
          <w:tcPr>
            <w:tcW w:w="675" w:type="dxa"/>
          </w:tcPr>
          <w:p w:rsidR="00DD1AF9" w:rsidRPr="0044191D" w:rsidRDefault="00DD1AF9" w:rsidP="00460D1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01" w:type="dxa"/>
          </w:tcPr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Materijali/ proizvodi</w:t>
            </w:r>
          </w:p>
        </w:tc>
        <w:tc>
          <w:tcPr>
            <w:tcW w:w="1985" w:type="dxa"/>
          </w:tcPr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Vrsta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ispitivanja</w:t>
            </w:r>
            <w:proofErr w:type="spellEnd"/>
            <w:r w:rsidRPr="0044191D">
              <w:rPr>
                <w:b/>
                <w:sz w:val="20"/>
                <w:lang w:val="en-US"/>
              </w:rPr>
              <w:t>/</w:t>
            </w:r>
          </w:p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Mjerna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4191D">
              <w:rPr>
                <w:b/>
                <w:sz w:val="20"/>
                <w:lang w:val="en-US"/>
              </w:rPr>
              <w:t>karakteristika</w:t>
            </w:r>
            <w:proofErr w:type="spellEnd"/>
          </w:p>
        </w:tc>
        <w:tc>
          <w:tcPr>
            <w:tcW w:w="2126" w:type="dxa"/>
          </w:tcPr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2126" w:type="dxa"/>
          </w:tcPr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467" w:type="dxa"/>
          </w:tcPr>
          <w:p w:rsidR="00DD1AF9" w:rsidRPr="0044191D" w:rsidRDefault="00DD1AF9" w:rsidP="00460D1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DD1AF9" w:rsidRPr="005D5343" w:rsidTr="00CC2BBA">
        <w:trPr>
          <w:trHeight w:val="2851"/>
        </w:trPr>
        <w:tc>
          <w:tcPr>
            <w:tcW w:w="675" w:type="dxa"/>
          </w:tcPr>
          <w:p w:rsidR="00DD1AF9" w:rsidRPr="0044191D" w:rsidRDefault="00DD1AF9" w:rsidP="00DD1AF9">
            <w:pPr>
              <w:pStyle w:val="NoSpacing"/>
              <w:numPr>
                <w:ilvl w:val="0"/>
                <w:numId w:val="8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DD1AF9" w:rsidRPr="00DD1AF9" w:rsidRDefault="00DD1AF9" w:rsidP="00DD1AF9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Nafta i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naftni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proizvodi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benzini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derivati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iz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procesa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proizvodnje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985" w:type="dxa"/>
          </w:tcPr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Određivanje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vrsta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ugljovodonika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oksigenata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metoda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multdimenzionalne</w:t>
            </w:r>
            <w:proofErr w:type="spellEnd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GC)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 :</w:t>
            </w:r>
          </w:p>
          <w:p w:rsid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Kiseonik</w:t>
            </w:r>
            <w:proofErr w:type="spellEnd"/>
          </w:p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Oksigenati</w:t>
            </w:r>
            <w:proofErr w:type="spellEnd"/>
          </w:p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Aromati</w:t>
            </w:r>
            <w:proofErr w:type="spellEnd"/>
          </w:p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Olefini</w:t>
            </w:r>
            <w:proofErr w:type="spellEnd"/>
          </w:p>
          <w:p w:rsidR="00DD1AF9" w:rsidRPr="00DD1AF9" w:rsidRDefault="00DD1AF9" w:rsidP="00460D13">
            <w:pPr>
              <w:ind w:left="57" w:right="57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DD1AF9">
              <w:rPr>
                <w:rFonts w:asciiTheme="minorHAnsi" w:hAnsiTheme="minorHAnsi"/>
                <w:sz w:val="20"/>
                <w:szCs w:val="20"/>
                <w:lang w:val="fr-FR"/>
              </w:rPr>
              <w:t>Benzen</w:t>
            </w:r>
            <w:proofErr w:type="spellEnd"/>
          </w:p>
        </w:tc>
        <w:tc>
          <w:tcPr>
            <w:tcW w:w="2126" w:type="dxa"/>
          </w:tcPr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sv-SE"/>
              </w:rPr>
              <w:t>(1,5 do 3)% (m/m)</w:t>
            </w: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sv-SE"/>
              </w:rPr>
              <w:t>(0,8 do 15)% (v/v)</w:t>
            </w: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sv-SE"/>
              </w:rPr>
              <w:t>do 50% (v/v)</w:t>
            </w: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sv-SE"/>
              </w:rPr>
              <w:t>(1,5 do 30)% (v/v)</w:t>
            </w:r>
          </w:p>
          <w:p w:rsidR="00DD1AF9" w:rsidRPr="00DD1AF9" w:rsidRDefault="00DD1AF9" w:rsidP="00460D13">
            <w:pPr>
              <w:ind w:right="57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sv-SE"/>
              </w:rPr>
              <w:t>do 40% (v/v)</w:t>
            </w:r>
          </w:p>
        </w:tc>
        <w:tc>
          <w:tcPr>
            <w:tcW w:w="2126" w:type="dxa"/>
            <w:vAlign w:val="center"/>
          </w:tcPr>
          <w:p w:rsidR="00DD1AF9" w:rsidRPr="00DD1AF9" w:rsidRDefault="00DD1AF9" w:rsidP="00DD1AF9">
            <w:pPr>
              <w:ind w:right="57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D1AF9">
              <w:rPr>
                <w:rFonts w:asciiTheme="minorHAnsi" w:hAnsiTheme="minorHAnsi"/>
                <w:sz w:val="20"/>
                <w:szCs w:val="20"/>
                <w:lang w:val="en-GB"/>
              </w:rPr>
              <w:t>BAS EN ISO 22854:2015</w:t>
            </w:r>
          </w:p>
        </w:tc>
        <w:tc>
          <w:tcPr>
            <w:tcW w:w="1467" w:type="dxa"/>
          </w:tcPr>
          <w:p w:rsidR="00DD1AF9" w:rsidRPr="009242C7" w:rsidRDefault="009242C7" w:rsidP="00460D13">
            <w:pPr>
              <w:pStyle w:val="NoSpacing"/>
              <w:rPr>
                <w:sz w:val="20"/>
                <w:lang w:val="de-DE"/>
              </w:rPr>
            </w:pPr>
            <w:r w:rsidRPr="009242C7">
              <w:rPr>
                <w:sz w:val="20"/>
                <w:lang w:val="de-DE"/>
              </w:rPr>
              <w:t>Lokacija 1</w:t>
            </w:r>
          </w:p>
        </w:tc>
      </w:tr>
      <w:tr w:rsidR="009242C7" w:rsidRPr="005D5343" w:rsidTr="00CC2BBA">
        <w:tc>
          <w:tcPr>
            <w:tcW w:w="675" w:type="dxa"/>
          </w:tcPr>
          <w:p w:rsidR="009242C7" w:rsidRPr="0044191D" w:rsidRDefault="009242C7" w:rsidP="00DD1AF9">
            <w:pPr>
              <w:pStyle w:val="NoSpacing"/>
              <w:numPr>
                <w:ilvl w:val="0"/>
                <w:numId w:val="8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9242C7">
              <w:rPr>
                <w:rFonts w:asciiTheme="minorHAnsi" w:hAnsiTheme="minorHAnsi" w:cs="Arial"/>
                <w:sz w:val="20"/>
                <w:szCs w:val="20"/>
              </w:rPr>
              <w:t>Dizel</w:t>
            </w:r>
            <w:proofErr w:type="spellEnd"/>
          </w:p>
        </w:tc>
        <w:tc>
          <w:tcPr>
            <w:tcW w:w="1985" w:type="dxa"/>
          </w:tcPr>
          <w:p w:rsidR="009242C7" w:rsidRPr="009242C7" w:rsidRDefault="009242C7" w:rsidP="009242C7">
            <w:pPr>
              <w:rPr>
                <w:rFonts w:asciiTheme="minorHAnsi" w:hAnsiTheme="minorHAnsi" w:cs="Arial"/>
                <w:sz w:val="20"/>
                <w:lang w:val="pl-PL"/>
              </w:rPr>
            </w:pP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Tečni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naftni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proizvodi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>-</w:t>
            </w:r>
            <w:r w:rsidRPr="009242C7">
              <w:rPr>
                <w:rFonts w:asciiTheme="minorHAnsi" w:hAnsiTheme="minorHAnsi" w:cs="Arial"/>
                <w:sz w:val="20"/>
                <w:lang w:val="hr-HR"/>
              </w:rPr>
              <w:t xml:space="preserve">Određivanje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metil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ester</w:t>
            </w:r>
            <w:r>
              <w:rPr>
                <w:rFonts w:asciiTheme="minorHAnsi" w:hAnsiTheme="minorHAnsi" w:cs="Arial"/>
                <w:sz w:val="20"/>
              </w:rPr>
              <w:t>a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masnih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kiselina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(FAME) u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srednjim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destilatima-Metoda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infacrvenom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spektroskopijom</w:t>
            </w:r>
            <w:proofErr w:type="spellEnd"/>
          </w:p>
        </w:tc>
        <w:tc>
          <w:tcPr>
            <w:tcW w:w="2126" w:type="dxa"/>
          </w:tcPr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 xml:space="preserve">Rang A %(v/v): </w:t>
            </w:r>
          </w:p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 xml:space="preserve">0,05 </w:t>
            </w:r>
            <w:proofErr w:type="spellStart"/>
            <w:r w:rsidRPr="009242C7">
              <w:rPr>
                <w:rFonts w:asciiTheme="minorHAnsi" w:hAnsiTheme="minorHAnsi" w:cs="Arial"/>
                <w:sz w:val="20"/>
              </w:rPr>
              <w:t>do</w:t>
            </w:r>
            <w:proofErr w:type="spellEnd"/>
            <w:r w:rsidRPr="009242C7">
              <w:rPr>
                <w:rFonts w:asciiTheme="minorHAnsi" w:hAnsiTheme="minorHAnsi" w:cs="Arial"/>
                <w:sz w:val="20"/>
              </w:rPr>
              <w:t xml:space="preserve"> 3</w:t>
            </w:r>
          </w:p>
          <w:p w:rsid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</w:p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 xml:space="preserve">Rang B% (v/v):     </w:t>
            </w:r>
          </w:p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>3 do 20</w:t>
            </w:r>
          </w:p>
          <w:p w:rsid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</w:p>
          <w:p w:rsidR="009242C7" w:rsidRPr="009242C7" w:rsidRDefault="009242C7" w:rsidP="00460D13">
            <w:pPr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>Rang C: od 20 do 50% (V/V)</w:t>
            </w:r>
          </w:p>
        </w:tc>
        <w:tc>
          <w:tcPr>
            <w:tcW w:w="2126" w:type="dxa"/>
          </w:tcPr>
          <w:p w:rsidR="009242C7" w:rsidRPr="009242C7" w:rsidRDefault="009242C7" w:rsidP="00460D13">
            <w:pPr>
              <w:tabs>
                <w:tab w:val="left" w:pos="3570"/>
                <w:tab w:val="left" w:pos="7080"/>
              </w:tabs>
              <w:rPr>
                <w:rFonts w:asciiTheme="minorHAnsi" w:hAnsiTheme="minorHAnsi" w:cs="Arial"/>
                <w:sz w:val="20"/>
              </w:rPr>
            </w:pPr>
            <w:r w:rsidRPr="009242C7">
              <w:rPr>
                <w:rFonts w:asciiTheme="minorHAnsi" w:hAnsiTheme="minorHAnsi" w:cs="Arial"/>
                <w:sz w:val="20"/>
              </w:rPr>
              <w:t>BAS EN 14078:2015</w:t>
            </w:r>
          </w:p>
        </w:tc>
        <w:tc>
          <w:tcPr>
            <w:tcW w:w="1467" w:type="dxa"/>
          </w:tcPr>
          <w:p w:rsidR="009242C7" w:rsidRPr="009242C7" w:rsidRDefault="009242C7" w:rsidP="00460D13">
            <w:pPr>
              <w:pStyle w:val="NoSpacing"/>
              <w:rPr>
                <w:sz w:val="20"/>
                <w:lang w:val="de-DE"/>
              </w:rPr>
            </w:pPr>
            <w:r w:rsidRPr="009242C7">
              <w:rPr>
                <w:sz w:val="20"/>
                <w:lang w:val="de-DE"/>
              </w:rPr>
              <w:t>Lokacija1, Lokacija2</w:t>
            </w:r>
          </w:p>
        </w:tc>
      </w:tr>
    </w:tbl>
    <w:p w:rsidR="00DD1AF9" w:rsidRPr="0029499B" w:rsidRDefault="00DD1AF9" w:rsidP="00DD1AF9">
      <w:pPr>
        <w:pStyle w:val="NoSpacing"/>
        <w:rPr>
          <w:sz w:val="20"/>
        </w:rPr>
      </w:pPr>
    </w:p>
    <w:p w:rsidR="00DD1AF9" w:rsidRPr="0029499B" w:rsidRDefault="00DD1AF9" w:rsidP="00DE0F38">
      <w:pPr>
        <w:pStyle w:val="NoSpacing"/>
        <w:rPr>
          <w:sz w:val="20"/>
        </w:rPr>
      </w:pPr>
    </w:p>
    <w:sectPr w:rsidR="00DD1AF9" w:rsidRPr="0029499B" w:rsidSect="0037048D">
      <w:headerReference w:type="default" r:id="rId8"/>
      <w:footerReference w:type="default" r:id="rId9"/>
      <w:pgSz w:w="11906" w:h="16838"/>
      <w:pgMar w:top="1559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10" w:rsidRDefault="007B0410" w:rsidP="009F5B76">
      <w:r>
        <w:separator/>
      </w:r>
    </w:p>
  </w:endnote>
  <w:endnote w:type="continuationSeparator" w:id="0">
    <w:p w:rsidR="007B0410" w:rsidRDefault="007B0410" w:rsidP="009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A2" w:rsidRPr="003435A2" w:rsidRDefault="003435A2" w:rsidP="003435A2">
    <w:pPr>
      <w:pStyle w:val="Footer"/>
      <w:jc w:val="right"/>
      <w:rPr>
        <w:sz w:val="18"/>
      </w:rPr>
    </w:pPr>
    <w:r w:rsidRPr="003435A2">
      <w:rPr>
        <w:sz w:val="18"/>
      </w:rPr>
      <w:fldChar w:fldCharType="begin"/>
    </w:r>
    <w:r w:rsidRPr="003435A2">
      <w:rPr>
        <w:sz w:val="18"/>
      </w:rPr>
      <w:instrText xml:space="preserve"> PAGE   \* MERGEFORMAT </w:instrText>
    </w:r>
    <w:r w:rsidRPr="003435A2">
      <w:rPr>
        <w:sz w:val="18"/>
      </w:rPr>
      <w:fldChar w:fldCharType="separate"/>
    </w:r>
    <w:r w:rsidR="00C55C85">
      <w:rPr>
        <w:noProof/>
        <w:sz w:val="18"/>
      </w:rPr>
      <w:t>1</w:t>
    </w:r>
    <w:r w:rsidRPr="003435A2">
      <w:rPr>
        <w:noProof/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Arabic  \* MERGEFORMAT </w:instrText>
    </w:r>
    <w:r>
      <w:rPr>
        <w:sz w:val="18"/>
      </w:rPr>
      <w:fldChar w:fldCharType="separate"/>
    </w:r>
    <w:r w:rsidR="00C55C85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10" w:rsidRDefault="007B0410" w:rsidP="009F5B76">
      <w:r>
        <w:separator/>
      </w:r>
    </w:p>
  </w:footnote>
  <w:footnote w:type="continuationSeparator" w:id="0">
    <w:p w:rsidR="007B0410" w:rsidRDefault="007B0410" w:rsidP="009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662"/>
      <w:gridCol w:w="1559"/>
    </w:tblGrid>
    <w:tr w:rsidR="00772257" w:rsidTr="007E4E17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72257" w:rsidRDefault="00772257" w:rsidP="00CE3C52">
          <w:pPr>
            <w:pStyle w:val="Heading4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772257" w:rsidRPr="00783BAE" w:rsidRDefault="00772257" w:rsidP="002B300A">
          <w:pPr>
            <w:jc w:val="center"/>
            <w:rPr>
              <w:rFonts w:ascii="Arial" w:hAnsi="Arial"/>
              <w:lang w:val="pl-PL"/>
            </w:rPr>
          </w:pPr>
          <w:r>
            <w:rPr>
              <w:rFonts w:ascii="Arial" w:hAnsi="Arial"/>
              <w:b/>
              <w:i/>
              <w:lang w:val="pl-PL"/>
            </w:rPr>
            <w:t xml:space="preserve">IZJAVA O </w:t>
          </w:r>
          <w:r w:rsidRPr="00783BAE">
            <w:rPr>
              <w:rFonts w:ascii="Arial" w:hAnsi="Arial"/>
              <w:b/>
              <w:i/>
              <w:lang w:val="pl-PL"/>
            </w:rPr>
            <w:t>ZAHT</w:t>
          </w:r>
          <w:r>
            <w:rPr>
              <w:rFonts w:ascii="Arial" w:hAnsi="Arial"/>
              <w:b/>
              <w:i/>
              <w:lang w:val="pl-PL"/>
            </w:rPr>
            <w:t>I</w:t>
          </w:r>
          <w:r w:rsidRPr="00783BAE">
            <w:rPr>
              <w:rFonts w:ascii="Arial" w:hAnsi="Arial"/>
              <w:b/>
              <w:i/>
              <w:lang w:val="pl-PL"/>
            </w:rPr>
            <w:t>JEVA</w:t>
          </w:r>
          <w:r w:rsidR="002B300A">
            <w:rPr>
              <w:rFonts w:ascii="Arial" w:hAnsi="Arial"/>
              <w:b/>
              <w:i/>
              <w:lang w:val="pl-PL"/>
            </w:rPr>
            <w:t>NOM</w:t>
          </w:r>
          <w:r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="002B300A">
            <w:rPr>
              <w:rFonts w:ascii="Arial" w:hAnsi="Arial"/>
              <w:b/>
              <w:i/>
              <w:lang w:val="pl-PL"/>
            </w:rPr>
            <w:t>PODRUČJU</w:t>
          </w:r>
          <w:r w:rsidR="002B300A"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Pr="00783BAE">
            <w:rPr>
              <w:rFonts w:ascii="Arial" w:hAnsi="Arial"/>
              <w:b/>
              <w:i/>
              <w:lang w:val="pl-PL"/>
            </w:rPr>
            <w:t>AKREDITACIJ</w:t>
          </w:r>
          <w:r w:rsidR="002B300A">
            <w:rPr>
              <w:rFonts w:ascii="Arial" w:hAnsi="Arial"/>
              <w:b/>
              <w:i/>
              <w:lang w:val="pl-PL"/>
            </w:rPr>
            <w:t>E ISPITNE LABORATORIJE</w:t>
          </w:r>
        </w:p>
      </w:tc>
      <w:tc>
        <w:tcPr>
          <w:tcW w:w="1559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1254F1D8" wp14:editId="5FCEAD41">
                <wp:extent cx="750570" cy="518795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72257" w:rsidRPr="00E1513A" w:rsidRDefault="00772257" w:rsidP="00CE3C52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E1513A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Pr="00E1513A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07-50</w:t>
          </w:r>
        </w:p>
      </w:tc>
      <w:tc>
        <w:tcPr>
          <w:tcW w:w="6662" w:type="dxa"/>
          <w:vMerge/>
          <w:tcBorders>
            <w:left w:val="nil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  <w:i/>
            </w:rPr>
          </w:pPr>
        </w:p>
      </w:tc>
      <w:tc>
        <w:tcPr>
          <w:tcW w:w="1559" w:type="dxa"/>
          <w:vMerge/>
          <w:tcBorders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662" w:type="dxa"/>
          <w:vMerge/>
          <w:tcBorders>
            <w:left w:val="nil"/>
            <w:bottom w:val="single" w:sz="4" w:space="0" w:color="auto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</w:rPr>
          </w:pPr>
        </w:p>
      </w:tc>
      <w:tc>
        <w:tcPr>
          <w:tcW w:w="15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</w:tbl>
  <w:p w:rsidR="00772257" w:rsidRDefault="00772257">
    <w:pPr>
      <w:pStyle w:val="Header"/>
    </w:pPr>
  </w:p>
  <w:p w:rsidR="007E4E17" w:rsidRDefault="007E4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20C"/>
    <w:multiLevelType w:val="hybridMultilevel"/>
    <w:tmpl w:val="09B6D0B4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38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B3208"/>
    <w:multiLevelType w:val="hybridMultilevel"/>
    <w:tmpl w:val="3112CA9A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29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87FB5"/>
    <w:multiLevelType w:val="hybridMultilevel"/>
    <w:tmpl w:val="4DE0FD7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829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295CD9"/>
    <w:multiLevelType w:val="hybridMultilevel"/>
    <w:tmpl w:val="51D26A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669D5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3"/>
    <w:rsid w:val="00001481"/>
    <w:rsid w:val="00031D28"/>
    <w:rsid w:val="000461C2"/>
    <w:rsid w:val="00085FD8"/>
    <w:rsid w:val="00086D5B"/>
    <w:rsid w:val="00091459"/>
    <w:rsid w:val="000C15F4"/>
    <w:rsid w:val="000C42B7"/>
    <w:rsid w:val="000D4996"/>
    <w:rsid w:val="000E61EE"/>
    <w:rsid w:val="000F4E13"/>
    <w:rsid w:val="00140BD6"/>
    <w:rsid w:val="001A742F"/>
    <w:rsid w:val="001D5AD8"/>
    <w:rsid w:val="001E3154"/>
    <w:rsid w:val="00224889"/>
    <w:rsid w:val="00231F90"/>
    <w:rsid w:val="00262AE3"/>
    <w:rsid w:val="0026507E"/>
    <w:rsid w:val="00273123"/>
    <w:rsid w:val="00275CC3"/>
    <w:rsid w:val="0029499B"/>
    <w:rsid w:val="002B300A"/>
    <w:rsid w:val="002E76BB"/>
    <w:rsid w:val="00307FFC"/>
    <w:rsid w:val="003435A2"/>
    <w:rsid w:val="00354B8B"/>
    <w:rsid w:val="0037048D"/>
    <w:rsid w:val="003A038A"/>
    <w:rsid w:val="003A7776"/>
    <w:rsid w:val="003C2485"/>
    <w:rsid w:val="0044191D"/>
    <w:rsid w:val="00454C92"/>
    <w:rsid w:val="00486DA0"/>
    <w:rsid w:val="00486E03"/>
    <w:rsid w:val="004B4174"/>
    <w:rsid w:val="004D2290"/>
    <w:rsid w:val="005D5343"/>
    <w:rsid w:val="0065062B"/>
    <w:rsid w:val="00662AB8"/>
    <w:rsid w:val="006731C8"/>
    <w:rsid w:val="0068045D"/>
    <w:rsid w:val="00680649"/>
    <w:rsid w:val="006B71BA"/>
    <w:rsid w:val="006C04E2"/>
    <w:rsid w:val="006C43C6"/>
    <w:rsid w:val="006D66BA"/>
    <w:rsid w:val="006E10C2"/>
    <w:rsid w:val="00730EC1"/>
    <w:rsid w:val="00743B40"/>
    <w:rsid w:val="007515C2"/>
    <w:rsid w:val="00772257"/>
    <w:rsid w:val="007A0A0F"/>
    <w:rsid w:val="007B0410"/>
    <w:rsid w:val="007E4E17"/>
    <w:rsid w:val="007E60B4"/>
    <w:rsid w:val="0085726F"/>
    <w:rsid w:val="00871F07"/>
    <w:rsid w:val="008B3381"/>
    <w:rsid w:val="008D39E5"/>
    <w:rsid w:val="00915564"/>
    <w:rsid w:val="0092304E"/>
    <w:rsid w:val="009242C7"/>
    <w:rsid w:val="009B4C5E"/>
    <w:rsid w:val="009B53B9"/>
    <w:rsid w:val="009F4F6F"/>
    <w:rsid w:val="009F5B76"/>
    <w:rsid w:val="00A02325"/>
    <w:rsid w:val="00A0778D"/>
    <w:rsid w:val="00A430D0"/>
    <w:rsid w:val="00A84D84"/>
    <w:rsid w:val="00A95241"/>
    <w:rsid w:val="00AD1810"/>
    <w:rsid w:val="00AF10B5"/>
    <w:rsid w:val="00B30C08"/>
    <w:rsid w:val="00B5375F"/>
    <w:rsid w:val="00BA4071"/>
    <w:rsid w:val="00BC3658"/>
    <w:rsid w:val="00BD357D"/>
    <w:rsid w:val="00C229D2"/>
    <w:rsid w:val="00C55C85"/>
    <w:rsid w:val="00C74DC7"/>
    <w:rsid w:val="00C93A9B"/>
    <w:rsid w:val="00CC1211"/>
    <w:rsid w:val="00CC2BBA"/>
    <w:rsid w:val="00CD1160"/>
    <w:rsid w:val="00D05936"/>
    <w:rsid w:val="00D2676A"/>
    <w:rsid w:val="00D30521"/>
    <w:rsid w:val="00D71E78"/>
    <w:rsid w:val="00DB1FB0"/>
    <w:rsid w:val="00DB2EAC"/>
    <w:rsid w:val="00DD00AA"/>
    <w:rsid w:val="00DD1AF9"/>
    <w:rsid w:val="00DE0F38"/>
    <w:rsid w:val="00DF41B5"/>
    <w:rsid w:val="00DF43FD"/>
    <w:rsid w:val="00E16347"/>
    <w:rsid w:val="00E35670"/>
    <w:rsid w:val="00E432EF"/>
    <w:rsid w:val="00E726E2"/>
    <w:rsid w:val="00E7769C"/>
    <w:rsid w:val="00E94374"/>
    <w:rsid w:val="00EA2F89"/>
    <w:rsid w:val="00F119AD"/>
    <w:rsid w:val="00FA13C4"/>
    <w:rsid w:val="00FF06E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8F0D-5DCD-48B8-A511-F7381CF6D1E4}"/>
      </w:docPartPr>
      <w:docPartBody>
        <w:p w:rsidR="008C74F4" w:rsidRDefault="008B7F01">
          <w:r w:rsidRPr="005D7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1"/>
    <w:rsid w:val="00184CE6"/>
    <w:rsid w:val="00186F6A"/>
    <w:rsid w:val="001C3488"/>
    <w:rsid w:val="002C4DF6"/>
    <w:rsid w:val="005878F3"/>
    <w:rsid w:val="007F0AC9"/>
    <w:rsid w:val="008B7F01"/>
    <w:rsid w:val="008C74F4"/>
    <w:rsid w:val="00912421"/>
    <w:rsid w:val="009968B8"/>
    <w:rsid w:val="00BB3343"/>
    <w:rsid w:val="00E442FB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Windows User</cp:lastModifiedBy>
  <cp:revision>97</cp:revision>
  <cp:lastPrinted>2018-09-20T12:33:00Z</cp:lastPrinted>
  <dcterms:created xsi:type="dcterms:W3CDTF">2018-08-01T12:29:00Z</dcterms:created>
  <dcterms:modified xsi:type="dcterms:W3CDTF">2018-12-26T07:54:00Z</dcterms:modified>
</cp:coreProperties>
</file>