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7F0A85" w:rsidRPr="007F0A85" w:rsidTr="0092304E">
        <w:tc>
          <w:tcPr>
            <w:tcW w:w="9889" w:type="dxa"/>
            <w:tcBorders>
              <w:top w:val="nil"/>
              <w:left w:val="nil"/>
              <w:right w:val="nil"/>
            </w:tcBorders>
          </w:tcPr>
          <w:p w:rsidR="00307FFC" w:rsidRPr="007F0A85" w:rsidRDefault="00307FFC" w:rsidP="00307FFC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 w:rsidRPr="007F0A85">
              <w:rPr>
                <w:rFonts w:cs="Arial"/>
                <w:b/>
                <w:sz w:val="20"/>
                <w:szCs w:val="20"/>
              </w:rPr>
              <w:t>1. Naziv tijela za ocjenjivanje usklađenosti</w:t>
            </w:r>
            <w:r w:rsidR="00DB1FB0" w:rsidRPr="007F0A85">
              <w:rPr>
                <w:rFonts w:cs="Arial"/>
                <w:b/>
                <w:sz w:val="20"/>
                <w:szCs w:val="20"/>
              </w:rPr>
              <w:t xml:space="preserve"> (TOU)</w:t>
            </w:r>
            <w:r w:rsidR="00091459" w:rsidRPr="007F0A85">
              <w:rPr>
                <w:rFonts w:cs="Arial"/>
                <w:b/>
                <w:sz w:val="20"/>
                <w:szCs w:val="20"/>
              </w:rPr>
              <w:t xml:space="preserve"> i stalne lokacije</w:t>
            </w:r>
            <w:r w:rsidRPr="007F0A85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307FFC" w:rsidRPr="007F0A85" w:rsidTr="0092304E">
        <w:tc>
          <w:tcPr>
            <w:tcW w:w="9889" w:type="dxa"/>
          </w:tcPr>
          <w:p w:rsidR="00307FFC" w:rsidRPr="007F0A85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  <w:r w:rsidRPr="007F0A85">
              <w:rPr>
                <w:rFonts w:cs="Arial"/>
                <w:b/>
                <w:sz w:val="20"/>
                <w:szCs w:val="20"/>
              </w:rPr>
              <w:t>Naziv</w:t>
            </w:r>
            <w:r w:rsidR="008D39E5" w:rsidRPr="007F0A85">
              <w:rPr>
                <w:rFonts w:cs="Arial"/>
                <w:b/>
                <w:sz w:val="20"/>
                <w:szCs w:val="20"/>
              </w:rPr>
              <w:t xml:space="preserve"> TOU</w:t>
            </w:r>
            <w:r w:rsidRPr="007F0A85">
              <w:rPr>
                <w:rFonts w:cs="Arial"/>
                <w:sz w:val="20"/>
                <w:szCs w:val="20"/>
              </w:rPr>
              <w:t>:</w:t>
            </w:r>
            <w:r w:rsidR="00FF7127" w:rsidRPr="007F0A85">
              <w:rPr>
                <w:rFonts w:cs="Arial"/>
                <w:sz w:val="20"/>
                <w:szCs w:val="20"/>
              </w:rPr>
              <w:t xml:space="preserve">  </w:t>
            </w:r>
          </w:p>
          <w:p w:rsidR="00091459" w:rsidRPr="007F0A85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8D39E5" w:rsidRPr="007F0A85" w:rsidRDefault="008D39E5" w:rsidP="00275CC3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8D39E5" w:rsidRPr="007F0A85" w:rsidRDefault="008D39E5" w:rsidP="00275CC3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091459" w:rsidRPr="007F0A85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  <w:r w:rsidRPr="007F0A85">
              <w:rPr>
                <w:rFonts w:cs="Arial"/>
                <w:sz w:val="20"/>
                <w:szCs w:val="20"/>
              </w:rPr>
              <w:t>Broj stalnih lokacija</w:t>
            </w:r>
            <w:r w:rsidR="006E54B9">
              <w:rPr>
                <w:rFonts w:cs="Arial"/>
                <w:sz w:val="20"/>
                <w:szCs w:val="20"/>
              </w:rPr>
              <w:t xml:space="preserve"> </w:t>
            </w:r>
            <w:r w:rsidR="006E54B9" w:rsidRPr="006E54B9">
              <w:rPr>
                <w:rFonts w:cs="Arial"/>
                <w:color w:val="FF0000"/>
                <w:sz w:val="20"/>
                <w:szCs w:val="20"/>
              </w:rPr>
              <w:t>koje TOU želi prijaviti za akreditaciju</w:t>
            </w:r>
            <w:r w:rsidRPr="007F0A85">
              <w:rPr>
                <w:rFonts w:cs="Arial"/>
                <w:sz w:val="20"/>
                <w:szCs w:val="20"/>
              </w:rPr>
              <w:t>:</w:t>
            </w:r>
            <w:r w:rsidR="000461C2" w:rsidRPr="007F0A85">
              <w:rPr>
                <w:rFonts w:cs="Arial"/>
                <w:sz w:val="20"/>
                <w:szCs w:val="20"/>
              </w:rPr>
              <w:t xml:space="preserve">   </w:t>
            </w:r>
            <w:sdt>
              <w:sdtPr>
                <w:rPr>
                  <w:rFonts w:cs="Arial"/>
                  <w:sz w:val="20"/>
                  <w:szCs w:val="20"/>
                </w:rPr>
                <w:id w:val="651187901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0461C2" w:rsidRPr="007F0A85">
                  <w:rPr>
                    <w:rStyle w:val="PlaceholderText"/>
                    <w:color w:val="auto"/>
                  </w:rPr>
                  <w:t>Click here to enter text.</w:t>
                </w:r>
              </w:sdtContent>
            </w:sdt>
          </w:p>
          <w:p w:rsidR="00091459" w:rsidRPr="007F0A85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  <w:r w:rsidRPr="007F0A85">
              <w:rPr>
                <w:rFonts w:cs="Arial"/>
                <w:sz w:val="20"/>
                <w:szCs w:val="20"/>
              </w:rPr>
              <w:t>Lokacije:</w:t>
            </w:r>
          </w:p>
          <w:p w:rsidR="00091459" w:rsidRPr="007F0A85" w:rsidRDefault="00091459" w:rsidP="00091459">
            <w:pPr>
              <w:pStyle w:val="NoSpacing"/>
              <w:numPr>
                <w:ilvl w:val="0"/>
                <w:numId w:val="5"/>
              </w:numPr>
              <w:rPr>
                <w:rFonts w:cs="Arial"/>
                <w:sz w:val="20"/>
                <w:szCs w:val="20"/>
              </w:rPr>
            </w:pPr>
            <w:r w:rsidRPr="007F0A85">
              <w:rPr>
                <w:rFonts w:cs="Arial"/>
                <w:sz w:val="20"/>
                <w:szCs w:val="20"/>
              </w:rPr>
              <w:t>Naziv 1</w:t>
            </w:r>
            <w:r w:rsidR="00E7769C" w:rsidRPr="007F0A85">
              <w:rPr>
                <w:rFonts w:cs="Arial"/>
                <w:sz w:val="20"/>
                <w:szCs w:val="20"/>
              </w:rPr>
              <w:t xml:space="preserve"> / Adresa 1</w:t>
            </w:r>
          </w:p>
          <w:p w:rsidR="00E7769C" w:rsidRPr="007F0A85" w:rsidRDefault="00E7769C" w:rsidP="00E7769C">
            <w:pPr>
              <w:pStyle w:val="NoSpacing"/>
              <w:numPr>
                <w:ilvl w:val="0"/>
                <w:numId w:val="5"/>
              </w:numPr>
              <w:rPr>
                <w:rFonts w:cs="Arial"/>
                <w:sz w:val="20"/>
                <w:szCs w:val="20"/>
              </w:rPr>
            </w:pPr>
            <w:r w:rsidRPr="007F0A85">
              <w:rPr>
                <w:rFonts w:cs="Arial"/>
                <w:sz w:val="20"/>
                <w:szCs w:val="20"/>
              </w:rPr>
              <w:t>Naziv 2 / Adresa 2</w:t>
            </w:r>
          </w:p>
          <w:p w:rsidR="00307FFC" w:rsidRPr="007F0A85" w:rsidRDefault="00307FFC" w:rsidP="00E7769C">
            <w:pPr>
              <w:pStyle w:val="NoSpacing"/>
              <w:rPr>
                <w:rFonts w:cs="Arial"/>
                <w:i/>
                <w:sz w:val="20"/>
                <w:szCs w:val="20"/>
              </w:rPr>
            </w:pPr>
          </w:p>
        </w:tc>
      </w:tr>
    </w:tbl>
    <w:p w:rsidR="004D2290" w:rsidRPr="007F0A85" w:rsidRDefault="004D2290" w:rsidP="00275CC3">
      <w:pPr>
        <w:pStyle w:val="NoSpacing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7F0A85" w:rsidRPr="007F0A85" w:rsidTr="0092304E">
        <w:tc>
          <w:tcPr>
            <w:tcW w:w="9889" w:type="dxa"/>
            <w:tcBorders>
              <w:top w:val="nil"/>
              <w:left w:val="nil"/>
              <w:right w:val="nil"/>
            </w:tcBorders>
          </w:tcPr>
          <w:p w:rsidR="00307FFC" w:rsidRPr="007F0A85" w:rsidRDefault="00307FFC" w:rsidP="00CE3C52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 w:rsidRPr="007F0A85">
              <w:rPr>
                <w:rFonts w:cs="Arial"/>
                <w:b/>
                <w:sz w:val="20"/>
                <w:szCs w:val="20"/>
              </w:rPr>
              <w:t>2. Izjava se podnosi za fazu:</w:t>
            </w:r>
          </w:p>
        </w:tc>
      </w:tr>
      <w:tr w:rsidR="00307FFC" w:rsidRPr="007F0A85" w:rsidTr="0092304E">
        <w:tc>
          <w:tcPr>
            <w:tcW w:w="9889" w:type="dxa"/>
          </w:tcPr>
          <w:p w:rsidR="006D66BA" w:rsidRPr="007F0A85" w:rsidRDefault="006D66BA" w:rsidP="00CE3C52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307FFC" w:rsidRPr="007F0A85" w:rsidRDefault="00445B09" w:rsidP="00CE3C52">
            <w:pPr>
              <w:pStyle w:val="NoSpacing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696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374" w:rsidRPr="007F0A8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07FFC" w:rsidRPr="007F0A85">
              <w:rPr>
                <w:rFonts w:cs="Arial"/>
                <w:sz w:val="20"/>
                <w:szCs w:val="20"/>
              </w:rPr>
              <w:t xml:space="preserve"> Odobravanje akreditacije</w:t>
            </w:r>
          </w:p>
          <w:p w:rsidR="00307FFC" w:rsidRPr="007F0A85" w:rsidRDefault="00445B09" w:rsidP="00CE3C52">
            <w:pPr>
              <w:pStyle w:val="NoSpacing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5762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3FD" w:rsidRPr="007F0A8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07FFC" w:rsidRPr="007F0A85">
              <w:rPr>
                <w:rFonts w:cs="Arial"/>
                <w:sz w:val="20"/>
                <w:szCs w:val="20"/>
              </w:rPr>
              <w:t xml:space="preserve"> Produžavanje akreditacije</w:t>
            </w:r>
            <w:r w:rsidR="000E61EE" w:rsidRPr="007F0A85">
              <w:rPr>
                <w:rFonts w:cs="Arial"/>
                <w:sz w:val="20"/>
                <w:szCs w:val="20"/>
                <w:vertAlign w:val="superscript"/>
              </w:rPr>
              <w:t>1</w:t>
            </w:r>
            <w:r w:rsidR="00FA13C4" w:rsidRPr="007F0A85">
              <w:rPr>
                <w:rFonts w:cs="Arial"/>
                <w:sz w:val="20"/>
                <w:szCs w:val="20"/>
              </w:rPr>
              <w:t xml:space="preserve"> </w:t>
            </w:r>
            <w:r w:rsidR="004D6E72" w:rsidRPr="007F0A85">
              <w:rPr>
                <w:rFonts w:cs="Arial"/>
                <w:sz w:val="18"/>
                <w:szCs w:val="20"/>
              </w:rPr>
              <w:t>LM</w:t>
            </w:r>
            <w:r w:rsidR="00FA13C4" w:rsidRPr="007F0A85">
              <w:rPr>
                <w:rFonts w:cs="Arial"/>
                <w:sz w:val="18"/>
                <w:szCs w:val="20"/>
              </w:rPr>
              <w:t>-00-00 od 00.00.0000, Revizija 0 od 00.00.0000</w:t>
            </w:r>
          </w:p>
          <w:p w:rsidR="00DB1FB0" w:rsidRPr="007F0A85" w:rsidRDefault="00445B09" w:rsidP="00CE3C52">
            <w:pPr>
              <w:pStyle w:val="NoSpacing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2991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EC1" w:rsidRPr="007F0A8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B1FB0" w:rsidRPr="007F0A85">
              <w:rPr>
                <w:rFonts w:cs="Arial"/>
                <w:sz w:val="20"/>
                <w:szCs w:val="20"/>
              </w:rPr>
              <w:t xml:space="preserve"> Proširivanje akreditacije</w:t>
            </w:r>
          </w:p>
          <w:p w:rsidR="00307FFC" w:rsidRPr="007F0A85" w:rsidRDefault="00307FFC" w:rsidP="00CE3C52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DB1FB0" w:rsidRPr="007F0A85" w:rsidRDefault="000E61EE" w:rsidP="009B53B9">
            <w:pPr>
              <w:pStyle w:val="NoSpacing"/>
              <w:jc w:val="both"/>
              <w:rPr>
                <w:rFonts w:cs="Arial"/>
                <w:sz w:val="18"/>
                <w:szCs w:val="20"/>
              </w:rPr>
            </w:pPr>
            <w:r w:rsidRPr="007F0A85">
              <w:rPr>
                <w:rFonts w:cs="Arial"/>
                <w:sz w:val="18"/>
                <w:szCs w:val="20"/>
                <w:vertAlign w:val="superscript"/>
              </w:rPr>
              <w:t>1</w:t>
            </w:r>
            <w:r w:rsidR="00DB1FB0" w:rsidRPr="007F0A85">
              <w:rPr>
                <w:rFonts w:cs="Arial"/>
                <w:sz w:val="18"/>
                <w:szCs w:val="20"/>
              </w:rPr>
              <w:t xml:space="preserve">Ukoliko TOU traži </w:t>
            </w:r>
            <w:r w:rsidR="00DB1FB0" w:rsidRPr="007F0A85">
              <w:rPr>
                <w:rFonts w:cs="Arial"/>
                <w:b/>
                <w:sz w:val="18"/>
                <w:szCs w:val="20"/>
                <w:u w:val="single"/>
              </w:rPr>
              <w:t>produžavanje akreditacije</w:t>
            </w:r>
            <w:r w:rsidR="00DB1FB0" w:rsidRPr="007F0A85">
              <w:rPr>
                <w:rFonts w:cs="Arial"/>
                <w:sz w:val="18"/>
                <w:szCs w:val="20"/>
              </w:rPr>
              <w:t xml:space="preserve"> za akreditirano područje, potrebno je da </w:t>
            </w:r>
            <w:r w:rsidR="00FA13C4" w:rsidRPr="007F0A85">
              <w:rPr>
                <w:rFonts w:cs="Arial"/>
                <w:sz w:val="18"/>
                <w:szCs w:val="20"/>
              </w:rPr>
              <w:t>uputi na</w:t>
            </w:r>
            <w:r w:rsidR="00DB1FB0" w:rsidRPr="007F0A85">
              <w:rPr>
                <w:rFonts w:cs="Arial"/>
                <w:sz w:val="18"/>
                <w:szCs w:val="20"/>
              </w:rPr>
              <w:t xml:space="preserve"> važeći dodatak akreditaciji</w:t>
            </w:r>
            <w:r w:rsidR="00D71E78" w:rsidRPr="007F0A85">
              <w:rPr>
                <w:rFonts w:cs="Arial"/>
                <w:sz w:val="18"/>
                <w:szCs w:val="20"/>
              </w:rPr>
              <w:t xml:space="preserve"> u gore navedenom obliku</w:t>
            </w:r>
            <w:r w:rsidR="00DB1FB0" w:rsidRPr="007F0A85">
              <w:rPr>
                <w:rFonts w:cs="Arial"/>
                <w:sz w:val="18"/>
                <w:szCs w:val="20"/>
              </w:rPr>
              <w:t xml:space="preserve">, a sve </w:t>
            </w:r>
            <w:r w:rsidR="00FA13C4" w:rsidRPr="007F0A85">
              <w:rPr>
                <w:rFonts w:cs="Arial"/>
                <w:sz w:val="18"/>
                <w:szCs w:val="20"/>
              </w:rPr>
              <w:t xml:space="preserve">eventualne </w:t>
            </w:r>
            <w:r w:rsidR="00FA13C4" w:rsidRPr="007F0A85">
              <w:rPr>
                <w:rFonts w:cs="Arial"/>
                <w:sz w:val="18"/>
                <w:szCs w:val="20"/>
                <w:u w:val="single"/>
              </w:rPr>
              <w:t>izmjene</w:t>
            </w:r>
            <w:r w:rsidR="00DB1FB0" w:rsidRPr="007F0A85">
              <w:rPr>
                <w:rFonts w:cs="Arial"/>
                <w:sz w:val="18"/>
                <w:szCs w:val="20"/>
              </w:rPr>
              <w:t xml:space="preserve"> akreditiranog područja </w:t>
            </w:r>
            <w:r w:rsidR="00DF43FD" w:rsidRPr="007F0A85">
              <w:rPr>
                <w:rFonts w:cs="Arial"/>
                <w:sz w:val="18"/>
                <w:szCs w:val="20"/>
              </w:rPr>
              <w:t xml:space="preserve">potrebno je navesti u </w:t>
            </w:r>
            <w:r w:rsidR="00FA13C4" w:rsidRPr="007F0A85">
              <w:rPr>
                <w:rFonts w:cs="Arial"/>
                <w:sz w:val="18"/>
                <w:szCs w:val="20"/>
              </w:rPr>
              <w:t>dopisu koji se dostavlja uz zahtjev</w:t>
            </w:r>
            <w:r w:rsidR="00DB1FB0" w:rsidRPr="007F0A85">
              <w:rPr>
                <w:rFonts w:cs="Arial"/>
                <w:sz w:val="18"/>
                <w:szCs w:val="20"/>
              </w:rPr>
              <w:t xml:space="preserve">. </w:t>
            </w:r>
            <w:r w:rsidR="00FA13C4" w:rsidRPr="007F0A85">
              <w:rPr>
                <w:rFonts w:cs="Arial"/>
                <w:sz w:val="18"/>
                <w:szCs w:val="20"/>
              </w:rPr>
              <w:t>Ukoliko TOU uz produžavanje akreditacije</w:t>
            </w:r>
            <w:r w:rsidR="009F5B76" w:rsidRPr="007F0A85">
              <w:rPr>
                <w:rFonts w:cs="Arial"/>
                <w:sz w:val="18"/>
                <w:szCs w:val="20"/>
              </w:rPr>
              <w:t xml:space="preserve"> </w:t>
            </w:r>
            <w:r w:rsidR="00FA13C4" w:rsidRPr="007F0A85">
              <w:rPr>
                <w:rFonts w:cs="Arial"/>
                <w:sz w:val="18"/>
                <w:szCs w:val="20"/>
              </w:rPr>
              <w:t>prijavljuje i</w:t>
            </w:r>
            <w:r w:rsidR="009F5B76" w:rsidRPr="007F0A85">
              <w:rPr>
                <w:rFonts w:cs="Arial"/>
                <w:sz w:val="18"/>
                <w:szCs w:val="20"/>
              </w:rPr>
              <w:t xml:space="preserve"> </w:t>
            </w:r>
            <w:r w:rsidR="009F5B76" w:rsidRPr="007F0A85">
              <w:rPr>
                <w:rFonts w:cs="Arial"/>
                <w:sz w:val="18"/>
                <w:szCs w:val="20"/>
                <w:u w:val="single"/>
              </w:rPr>
              <w:t>nov</w:t>
            </w:r>
            <w:r w:rsidR="00FA13C4" w:rsidRPr="007F0A85">
              <w:rPr>
                <w:rFonts w:cs="Arial"/>
                <w:sz w:val="18"/>
                <w:szCs w:val="20"/>
                <w:u w:val="single"/>
              </w:rPr>
              <w:t>e</w:t>
            </w:r>
            <w:r w:rsidR="009F5B76" w:rsidRPr="007F0A85">
              <w:rPr>
                <w:rFonts w:cs="Arial"/>
                <w:sz w:val="18"/>
                <w:szCs w:val="20"/>
                <w:u w:val="single"/>
              </w:rPr>
              <w:t xml:space="preserve"> metod</w:t>
            </w:r>
            <w:r w:rsidR="00FA13C4" w:rsidRPr="007F0A85">
              <w:rPr>
                <w:rFonts w:cs="Arial"/>
                <w:sz w:val="18"/>
                <w:szCs w:val="20"/>
                <w:u w:val="single"/>
              </w:rPr>
              <w:t>e</w:t>
            </w:r>
            <w:r w:rsidR="00FA13C4" w:rsidRPr="007F0A85">
              <w:rPr>
                <w:rFonts w:cs="Arial"/>
                <w:sz w:val="18"/>
                <w:szCs w:val="20"/>
              </w:rPr>
              <w:t xml:space="preserve"> </w:t>
            </w:r>
            <w:r w:rsidR="009F5B76" w:rsidRPr="007F0A85">
              <w:rPr>
                <w:rFonts w:cs="Arial"/>
                <w:sz w:val="18"/>
                <w:szCs w:val="20"/>
              </w:rPr>
              <w:t>koj</w:t>
            </w:r>
            <w:r w:rsidR="00FA13C4" w:rsidRPr="007F0A85">
              <w:rPr>
                <w:rFonts w:cs="Arial"/>
                <w:sz w:val="18"/>
                <w:szCs w:val="20"/>
              </w:rPr>
              <w:t>e</w:t>
            </w:r>
            <w:r w:rsidR="009F5B76" w:rsidRPr="007F0A85">
              <w:rPr>
                <w:rFonts w:cs="Arial"/>
                <w:sz w:val="18"/>
                <w:szCs w:val="20"/>
              </w:rPr>
              <w:t xml:space="preserve"> ni</w:t>
            </w:r>
            <w:r w:rsidR="00FA13C4" w:rsidRPr="007F0A85">
              <w:rPr>
                <w:rFonts w:cs="Arial"/>
                <w:sz w:val="18"/>
                <w:szCs w:val="20"/>
              </w:rPr>
              <w:t>su</w:t>
            </w:r>
            <w:r w:rsidR="009F5B76" w:rsidRPr="007F0A85">
              <w:rPr>
                <w:rFonts w:cs="Arial"/>
                <w:sz w:val="18"/>
                <w:szCs w:val="20"/>
              </w:rPr>
              <w:t xml:space="preserve"> akreditiran</w:t>
            </w:r>
            <w:r w:rsidR="00FA13C4" w:rsidRPr="007F0A85">
              <w:rPr>
                <w:rFonts w:cs="Arial"/>
                <w:sz w:val="18"/>
                <w:szCs w:val="20"/>
              </w:rPr>
              <w:t>e</w:t>
            </w:r>
            <w:r w:rsidR="009F5B76" w:rsidRPr="007F0A85">
              <w:rPr>
                <w:rFonts w:cs="Arial"/>
                <w:sz w:val="18"/>
                <w:szCs w:val="20"/>
              </w:rPr>
              <w:t xml:space="preserve">, potrebno </w:t>
            </w:r>
            <w:r w:rsidR="00FA13C4" w:rsidRPr="007F0A85">
              <w:rPr>
                <w:rFonts w:cs="Arial"/>
                <w:sz w:val="18"/>
                <w:szCs w:val="20"/>
              </w:rPr>
              <w:t>je navesti te metode u tabeli u tački 3.1.</w:t>
            </w:r>
          </w:p>
          <w:p w:rsidR="00DB1FB0" w:rsidRPr="007F0A85" w:rsidRDefault="00DB1FB0" w:rsidP="00CE3C52">
            <w:pPr>
              <w:pStyle w:val="NoSpacing"/>
              <w:rPr>
                <w:rFonts w:cs="Arial"/>
                <w:sz w:val="18"/>
                <w:szCs w:val="20"/>
              </w:rPr>
            </w:pPr>
          </w:p>
          <w:p w:rsidR="00307FFC" w:rsidRPr="007F0A85" w:rsidRDefault="00307FFC" w:rsidP="00FA13C4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</w:tr>
    </w:tbl>
    <w:p w:rsidR="00307FFC" w:rsidRPr="007F0A85" w:rsidRDefault="00307FFC" w:rsidP="00275CC3">
      <w:pPr>
        <w:pStyle w:val="NoSpacing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7F0A85" w:rsidRPr="007F0A85" w:rsidTr="0092304E">
        <w:tc>
          <w:tcPr>
            <w:tcW w:w="9889" w:type="dxa"/>
            <w:tcBorders>
              <w:top w:val="nil"/>
              <w:left w:val="nil"/>
              <w:right w:val="nil"/>
            </w:tcBorders>
          </w:tcPr>
          <w:p w:rsidR="006731C8" w:rsidRPr="007F0A85" w:rsidRDefault="006731C8" w:rsidP="002C03A6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 w:rsidRPr="007F0A85">
              <w:rPr>
                <w:rFonts w:cs="Arial"/>
                <w:b/>
                <w:sz w:val="20"/>
                <w:szCs w:val="20"/>
              </w:rPr>
              <w:t xml:space="preserve">3. </w:t>
            </w:r>
            <w:r w:rsidR="002C03A6" w:rsidRPr="007F0A85">
              <w:rPr>
                <w:rFonts w:cs="Arial"/>
                <w:b/>
                <w:sz w:val="20"/>
                <w:szCs w:val="20"/>
              </w:rPr>
              <w:t>Zahtijevano</w:t>
            </w:r>
            <w:r w:rsidRPr="007F0A85">
              <w:rPr>
                <w:rFonts w:cs="Arial"/>
                <w:b/>
                <w:sz w:val="20"/>
                <w:szCs w:val="20"/>
              </w:rPr>
              <w:t xml:space="preserve"> </w:t>
            </w:r>
            <w:r w:rsidR="002C03A6" w:rsidRPr="007F0A85">
              <w:rPr>
                <w:rFonts w:cs="Arial"/>
                <w:b/>
                <w:sz w:val="20"/>
                <w:szCs w:val="20"/>
              </w:rPr>
              <w:t>područje</w:t>
            </w:r>
            <w:r w:rsidRPr="007F0A85">
              <w:rPr>
                <w:rFonts w:cs="Arial"/>
                <w:b/>
                <w:sz w:val="20"/>
                <w:szCs w:val="20"/>
              </w:rPr>
              <w:t xml:space="preserve"> akreditacije</w:t>
            </w:r>
          </w:p>
        </w:tc>
      </w:tr>
      <w:tr w:rsidR="006731C8" w:rsidRPr="007F0A85" w:rsidTr="0092304E">
        <w:tc>
          <w:tcPr>
            <w:tcW w:w="9889" w:type="dxa"/>
          </w:tcPr>
          <w:p w:rsidR="009B53B9" w:rsidRPr="007F0A85" w:rsidRDefault="00FF06ED" w:rsidP="008B3381">
            <w:pPr>
              <w:pStyle w:val="NoSpacing"/>
              <w:jc w:val="both"/>
              <w:rPr>
                <w:rFonts w:cs="Arial"/>
                <w:sz w:val="18"/>
                <w:szCs w:val="20"/>
              </w:rPr>
            </w:pPr>
            <w:r w:rsidRPr="007F0A85">
              <w:rPr>
                <w:rFonts w:cs="Arial"/>
                <w:sz w:val="18"/>
                <w:szCs w:val="20"/>
              </w:rPr>
              <w:t xml:space="preserve">Potrebno je prikazati zahtijevano područje akreditacije koristeći definisana tehnička Područja i podpodručja prema dokumentu </w:t>
            </w:r>
            <w:r w:rsidRPr="004752F7">
              <w:rPr>
                <w:rFonts w:cs="Arial"/>
                <w:b/>
                <w:sz w:val="18"/>
                <w:szCs w:val="20"/>
              </w:rPr>
              <w:t>OD 07-40</w:t>
            </w:r>
            <w:r w:rsidRPr="007F0A85">
              <w:rPr>
                <w:rFonts w:cs="Arial"/>
                <w:sz w:val="18"/>
                <w:szCs w:val="20"/>
              </w:rPr>
              <w:t>. Svako tehničko područje /podpodručje potrebno je prikazati u zasebnoj tabeli (dodati tabele po potrebi)</w:t>
            </w:r>
            <w:r w:rsidR="009B53B9" w:rsidRPr="007F0A85">
              <w:rPr>
                <w:rFonts w:cs="Arial"/>
                <w:sz w:val="18"/>
                <w:szCs w:val="20"/>
              </w:rPr>
              <w:t xml:space="preserve">. Ukoliko postoje metode koje TOU smatra da ne može pridružiti nijednom području /podpodručju iz dokumenta </w:t>
            </w:r>
            <w:r w:rsidR="009B53B9" w:rsidRPr="004752F7">
              <w:rPr>
                <w:rFonts w:cs="Arial"/>
                <w:b/>
                <w:sz w:val="18"/>
                <w:szCs w:val="20"/>
              </w:rPr>
              <w:t>OD 07-40</w:t>
            </w:r>
            <w:r w:rsidR="009B53B9" w:rsidRPr="007F0A85">
              <w:rPr>
                <w:rFonts w:cs="Arial"/>
                <w:sz w:val="18"/>
                <w:szCs w:val="20"/>
              </w:rPr>
              <w:t>, te metode može prikazati u zasebnoj tabeli i ostaviti prazna polja za naziv područja /podpodručja.</w:t>
            </w:r>
          </w:p>
          <w:p w:rsidR="00AF10B5" w:rsidRPr="007F0A85" w:rsidRDefault="00AF10B5" w:rsidP="008B3381">
            <w:pPr>
              <w:pStyle w:val="NoSpacing"/>
              <w:jc w:val="both"/>
              <w:rPr>
                <w:rFonts w:cs="Arial"/>
                <w:sz w:val="20"/>
                <w:szCs w:val="20"/>
              </w:rPr>
            </w:pPr>
          </w:p>
          <w:p w:rsidR="006731C8" w:rsidRPr="007F0A85" w:rsidRDefault="009B53B9" w:rsidP="008B3381">
            <w:pPr>
              <w:pStyle w:val="NoSpacing"/>
              <w:jc w:val="both"/>
              <w:rPr>
                <w:rFonts w:cs="Arial"/>
                <w:i/>
                <w:sz w:val="18"/>
                <w:szCs w:val="20"/>
              </w:rPr>
            </w:pPr>
            <w:r w:rsidRPr="007F0A85">
              <w:rPr>
                <w:rFonts w:cs="Arial"/>
                <w:b/>
                <w:i/>
                <w:sz w:val="18"/>
                <w:szCs w:val="20"/>
              </w:rPr>
              <w:t>Napomena</w:t>
            </w:r>
            <w:r w:rsidRPr="007F0A85">
              <w:rPr>
                <w:rFonts w:cs="Arial"/>
                <w:i/>
                <w:sz w:val="18"/>
                <w:szCs w:val="20"/>
              </w:rPr>
              <w:t>: Definisana područja</w:t>
            </w:r>
            <w:r w:rsidR="0068045D" w:rsidRPr="007F0A85">
              <w:rPr>
                <w:rFonts w:cs="Arial"/>
                <w:i/>
                <w:sz w:val="18"/>
                <w:szCs w:val="20"/>
              </w:rPr>
              <w:t xml:space="preserve"> u dokumentu OD 07-40</w:t>
            </w:r>
            <w:r w:rsidRPr="007F0A85">
              <w:rPr>
                <w:rFonts w:cs="Arial"/>
                <w:i/>
                <w:sz w:val="18"/>
                <w:szCs w:val="20"/>
              </w:rPr>
              <w:t xml:space="preserve"> imaju namjenu da</w:t>
            </w:r>
            <w:r w:rsidR="00DF43FD" w:rsidRPr="007F0A85">
              <w:rPr>
                <w:rFonts w:cs="Arial"/>
                <w:i/>
                <w:sz w:val="18"/>
                <w:szCs w:val="20"/>
              </w:rPr>
              <w:t xml:space="preserve"> prikažu područje akreditacije </w:t>
            </w:r>
            <w:r w:rsidRPr="007F0A85">
              <w:rPr>
                <w:rFonts w:cs="Arial"/>
                <w:i/>
                <w:sz w:val="18"/>
                <w:szCs w:val="20"/>
              </w:rPr>
              <w:t xml:space="preserve">strukturisano prema tehničkoj/stručnoj oblasti kojoj pripadaju. </w:t>
            </w:r>
            <w:r w:rsidR="0068045D" w:rsidRPr="007F0A85">
              <w:rPr>
                <w:rFonts w:cs="Arial"/>
                <w:i/>
                <w:sz w:val="18"/>
                <w:szCs w:val="20"/>
              </w:rPr>
              <w:t xml:space="preserve">Pridruživanje područja od strane TOU je informativno i </w:t>
            </w:r>
            <w:r w:rsidRPr="007F0A85">
              <w:rPr>
                <w:rFonts w:cs="Arial"/>
                <w:i/>
                <w:sz w:val="18"/>
                <w:szCs w:val="20"/>
              </w:rPr>
              <w:t>BATA po potrebi može izmijeniti pridruživanje metoda određenim područjima /podpodručjima</w:t>
            </w:r>
            <w:r w:rsidR="009F4F6F" w:rsidRPr="007F0A85">
              <w:rPr>
                <w:rFonts w:cs="Arial"/>
                <w:i/>
                <w:sz w:val="18"/>
                <w:szCs w:val="20"/>
              </w:rPr>
              <w:t xml:space="preserve"> </w:t>
            </w:r>
            <w:r w:rsidR="00DF43FD" w:rsidRPr="007F0A85">
              <w:rPr>
                <w:rFonts w:cs="Arial"/>
                <w:i/>
                <w:sz w:val="18"/>
                <w:szCs w:val="20"/>
              </w:rPr>
              <w:t>tokom</w:t>
            </w:r>
            <w:r w:rsidR="009F4F6F" w:rsidRPr="007F0A85">
              <w:rPr>
                <w:rFonts w:cs="Arial"/>
                <w:i/>
                <w:sz w:val="18"/>
                <w:szCs w:val="20"/>
              </w:rPr>
              <w:t xml:space="preserve"> preispitivanja zahtjeva. Pojedine metode </w:t>
            </w:r>
            <w:r w:rsidR="00DF43FD" w:rsidRPr="007F0A85">
              <w:rPr>
                <w:rFonts w:cs="Arial"/>
                <w:i/>
                <w:sz w:val="18"/>
                <w:szCs w:val="20"/>
              </w:rPr>
              <w:t>po svojim karakteristikama mogu se svrstati u</w:t>
            </w:r>
            <w:r w:rsidR="009F4F6F" w:rsidRPr="007F0A85">
              <w:rPr>
                <w:rFonts w:cs="Arial"/>
                <w:i/>
                <w:sz w:val="18"/>
                <w:szCs w:val="20"/>
              </w:rPr>
              <w:t xml:space="preserve"> više od jedno</w:t>
            </w:r>
            <w:r w:rsidR="00DF43FD" w:rsidRPr="007F0A85">
              <w:rPr>
                <w:rFonts w:cs="Arial"/>
                <w:i/>
                <w:sz w:val="18"/>
                <w:szCs w:val="20"/>
              </w:rPr>
              <w:t>g</w:t>
            </w:r>
            <w:r w:rsidR="009F4F6F" w:rsidRPr="007F0A85">
              <w:rPr>
                <w:rFonts w:cs="Arial"/>
                <w:i/>
                <w:sz w:val="18"/>
                <w:szCs w:val="20"/>
              </w:rPr>
              <w:t xml:space="preserve"> tehničko</w:t>
            </w:r>
            <w:r w:rsidR="00DF43FD" w:rsidRPr="007F0A85">
              <w:rPr>
                <w:rFonts w:cs="Arial"/>
                <w:i/>
                <w:sz w:val="18"/>
                <w:szCs w:val="20"/>
              </w:rPr>
              <w:t>g područja. U takvim slučajevima potrebno je da</w:t>
            </w:r>
            <w:r w:rsidR="009F4F6F" w:rsidRPr="007F0A85">
              <w:rPr>
                <w:rFonts w:cs="Arial"/>
                <w:i/>
                <w:sz w:val="18"/>
                <w:szCs w:val="20"/>
              </w:rPr>
              <w:t xml:space="preserve"> TOU odabere jedno koje smatra da je prikladno</w:t>
            </w:r>
            <w:r w:rsidR="007515C2" w:rsidRPr="007F0A85">
              <w:rPr>
                <w:rFonts w:cs="Arial"/>
                <w:i/>
                <w:sz w:val="18"/>
                <w:szCs w:val="20"/>
              </w:rPr>
              <w:t xml:space="preserve"> za informativno prikazivanje svog područja rada</w:t>
            </w:r>
            <w:r w:rsidR="009F4F6F" w:rsidRPr="007F0A85">
              <w:rPr>
                <w:rFonts w:cs="Arial"/>
                <w:i/>
                <w:sz w:val="18"/>
                <w:szCs w:val="20"/>
              </w:rPr>
              <w:t xml:space="preserve">. </w:t>
            </w:r>
          </w:p>
        </w:tc>
      </w:tr>
    </w:tbl>
    <w:p w:rsidR="002E76BB" w:rsidRPr="007F0A85" w:rsidRDefault="002E76BB" w:rsidP="00275CC3">
      <w:pPr>
        <w:pStyle w:val="NoSpacing"/>
      </w:pPr>
    </w:p>
    <w:p w:rsidR="00E432EF" w:rsidRPr="007F0A85" w:rsidRDefault="00E432EF" w:rsidP="00275CC3">
      <w:pPr>
        <w:pStyle w:val="NoSpacing"/>
        <w:rPr>
          <w:b/>
        </w:rPr>
      </w:pPr>
      <w:r w:rsidRPr="007F0A85">
        <w:rPr>
          <w:b/>
        </w:rPr>
        <w:t>3.1 Zahtijevano područje akreditacije prema dokumentu OD 07-40</w:t>
      </w:r>
    </w:p>
    <w:p w:rsidR="007E60B4" w:rsidRPr="007F0A85" w:rsidRDefault="007E60B4" w:rsidP="00275CC3">
      <w:pPr>
        <w:pStyle w:val="NoSpacing"/>
        <w:rPr>
          <w:sz w:val="18"/>
        </w:rPr>
      </w:pPr>
    </w:p>
    <w:p w:rsidR="00B30C08" w:rsidRPr="007F0A85" w:rsidRDefault="00B30C08" w:rsidP="00275CC3">
      <w:pPr>
        <w:pStyle w:val="NoSpacing"/>
        <w:rPr>
          <w:sz w:val="18"/>
        </w:rPr>
      </w:pPr>
      <w:r w:rsidRPr="007F0A85">
        <w:rPr>
          <w:sz w:val="18"/>
        </w:rPr>
        <w:t>Informacije za pravilno prikazivanje područja akreditacije:</w:t>
      </w:r>
    </w:p>
    <w:p w:rsidR="00232231" w:rsidRPr="007F0A85" w:rsidRDefault="00B30C08" w:rsidP="006B71BA">
      <w:pPr>
        <w:pStyle w:val="NoSpacing"/>
        <w:jc w:val="both"/>
        <w:rPr>
          <w:sz w:val="18"/>
        </w:rPr>
      </w:pPr>
      <w:r w:rsidRPr="007F0A85">
        <w:rPr>
          <w:sz w:val="18"/>
        </w:rPr>
        <w:t>a) Potrebno je k</w:t>
      </w:r>
      <w:r w:rsidR="00E432EF" w:rsidRPr="007F0A85">
        <w:rPr>
          <w:sz w:val="18"/>
        </w:rPr>
        <w:t>opirati tabelu</w:t>
      </w:r>
      <w:r w:rsidR="007515C2" w:rsidRPr="007F0A85">
        <w:rPr>
          <w:sz w:val="18"/>
        </w:rPr>
        <w:t xml:space="preserve"> iz ove tačke</w:t>
      </w:r>
      <w:r w:rsidR="00E432EF" w:rsidRPr="007F0A85">
        <w:rPr>
          <w:sz w:val="18"/>
        </w:rPr>
        <w:t xml:space="preserve"> za svako pojedino tehničko područje/podpodručje i dodati potrebni broj redova za prikazivanje</w:t>
      </w:r>
      <w:r w:rsidR="007515C2" w:rsidRPr="007F0A85">
        <w:rPr>
          <w:sz w:val="18"/>
        </w:rPr>
        <w:t xml:space="preserve"> metoda iz zahtijevanog</w:t>
      </w:r>
      <w:r w:rsidR="00E432EF" w:rsidRPr="007F0A85">
        <w:rPr>
          <w:sz w:val="18"/>
        </w:rPr>
        <w:t xml:space="preserve"> područja</w:t>
      </w:r>
      <w:r w:rsidR="007515C2" w:rsidRPr="007F0A85">
        <w:rPr>
          <w:sz w:val="18"/>
        </w:rPr>
        <w:t xml:space="preserve"> akreditacije</w:t>
      </w:r>
      <w:r w:rsidR="00E432EF" w:rsidRPr="007F0A85">
        <w:rPr>
          <w:sz w:val="18"/>
        </w:rPr>
        <w:t>.</w:t>
      </w:r>
      <w:r w:rsidR="00A84D84" w:rsidRPr="007F0A85">
        <w:rPr>
          <w:sz w:val="18"/>
        </w:rPr>
        <w:t xml:space="preserve"> </w:t>
      </w:r>
    </w:p>
    <w:p w:rsidR="008B1BF3" w:rsidRPr="007F0A85" w:rsidRDefault="00954593" w:rsidP="008B1BF3">
      <w:pPr>
        <w:pStyle w:val="NoSpacing"/>
        <w:jc w:val="both"/>
        <w:rPr>
          <w:sz w:val="18"/>
        </w:rPr>
      </w:pPr>
      <w:r w:rsidRPr="007F0A85">
        <w:rPr>
          <w:sz w:val="18"/>
        </w:rPr>
        <w:t>b</w:t>
      </w:r>
      <w:r w:rsidR="00B30C08" w:rsidRPr="007F0A85">
        <w:rPr>
          <w:sz w:val="18"/>
        </w:rPr>
        <w:t>)</w:t>
      </w:r>
      <w:r w:rsidR="006C04E2" w:rsidRPr="007F0A85">
        <w:rPr>
          <w:sz w:val="18"/>
        </w:rPr>
        <w:t xml:space="preserve"> Ukoliko TOU </w:t>
      </w:r>
      <w:r w:rsidRPr="007F0A85">
        <w:rPr>
          <w:sz w:val="18"/>
        </w:rPr>
        <w:t>obavlja aktivnosti na</w:t>
      </w:r>
      <w:r w:rsidR="006C04E2" w:rsidRPr="007F0A85">
        <w:rPr>
          <w:sz w:val="18"/>
        </w:rPr>
        <w:t xml:space="preserve"> </w:t>
      </w:r>
      <w:r w:rsidR="006C04E2" w:rsidRPr="007F0A85">
        <w:rPr>
          <w:sz w:val="18"/>
          <w:u w:val="single"/>
        </w:rPr>
        <w:t xml:space="preserve">više od jedne </w:t>
      </w:r>
      <w:r w:rsidR="006C04E2" w:rsidRPr="007F0A85">
        <w:rPr>
          <w:b/>
          <w:sz w:val="18"/>
          <w:u w:val="single"/>
        </w:rPr>
        <w:t>lokacije</w:t>
      </w:r>
      <w:r w:rsidR="006C04E2" w:rsidRPr="007F0A85">
        <w:rPr>
          <w:sz w:val="18"/>
        </w:rPr>
        <w:t xml:space="preserve">, navesti u </w:t>
      </w:r>
      <w:r w:rsidR="000A4C46" w:rsidRPr="007F0A85">
        <w:rPr>
          <w:sz w:val="18"/>
        </w:rPr>
        <w:t>t</w:t>
      </w:r>
      <w:r w:rsidR="00B10679">
        <w:rPr>
          <w:sz w:val="18"/>
        </w:rPr>
        <w:t>ački</w:t>
      </w:r>
      <w:r w:rsidR="000A4C46" w:rsidRPr="007F0A85">
        <w:rPr>
          <w:sz w:val="18"/>
        </w:rPr>
        <w:t xml:space="preserve"> </w:t>
      </w:r>
      <w:r w:rsidR="00B10679" w:rsidRPr="00F8713E">
        <w:rPr>
          <w:sz w:val="18"/>
        </w:rPr>
        <w:t>4</w:t>
      </w:r>
      <w:r w:rsidR="000A4C46" w:rsidRPr="00B10679">
        <w:rPr>
          <w:color w:val="FF0000"/>
          <w:sz w:val="18"/>
        </w:rPr>
        <w:t xml:space="preserve"> </w:t>
      </w:r>
      <w:r w:rsidR="000A4C46" w:rsidRPr="007F0A85">
        <w:rPr>
          <w:sz w:val="18"/>
        </w:rPr>
        <w:t>ovog obrasca lokacije i redni broj aktivnosti koje se obavljaju na svakoj od lokacija uz obavezno navođenje i „</w:t>
      </w:r>
      <w:r w:rsidR="00F5210D" w:rsidRPr="007F0A85">
        <w:rPr>
          <w:sz w:val="18"/>
        </w:rPr>
        <w:t>prikupljanje primarnih</w:t>
      </w:r>
      <w:r w:rsidR="000A4C46" w:rsidRPr="007F0A85">
        <w:rPr>
          <w:sz w:val="18"/>
        </w:rPr>
        <w:t xml:space="preserve"> uzoraka“ ukoliko se isto obavlja na određenoj lokaciji</w:t>
      </w:r>
      <w:r w:rsidR="008B1BF3" w:rsidRPr="007F0A85">
        <w:rPr>
          <w:sz w:val="18"/>
        </w:rPr>
        <w:t>.</w:t>
      </w:r>
    </w:p>
    <w:p w:rsidR="00762251" w:rsidRPr="007F0A85" w:rsidRDefault="00762251" w:rsidP="00275CC3">
      <w:pPr>
        <w:pStyle w:val="NoSpacing"/>
        <w:rPr>
          <w:sz w:val="18"/>
        </w:rPr>
      </w:pPr>
    </w:p>
    <w:p w:rsidR="00F26D66" w:rsidRPr="00B10679" w:rsidRDefault="00D67FEA" w:rsidP="00275CC3">
      <w:pPr>
        <w:pStyle w:val="NoSpacing"/>
        <w:rPr>
          <w:b/>
          <w:i/>
          <w:color w:val="FF0000"/>
          <w:sz w:val="20"/>
        </w:rPr>
      </w:pPr>
      <w:r w:rsidRPr="00B10679">
        <w:rPr>
          <w:b/>
          <w:i/>
          <w:color w:val="FF0000"/>
          <w:sz w:val="20"/>
        </w:rPr>
        <w:t>Za detaljinje upute o prikazivanju područja akreditacije vidjeti primjere u Dodatku 1 ovog obrasca.</w:t>
      </w:r>
    </w:p>
    <w:p w:rsidR="00D67FEA" w:rsidRPr="007F0A85" w:rsidRDefault="00D67FEA" w:rsidP="00275CC3">
      <w:pPr>
        <w:pStyle w:val="NoSpacing"/>
        <w:rPr>
          <w:sz w:val="18"/>
        </w:rPr>
      </w:pPr>
    </w:p>
    <w:p w:rsidR="000A4C46" w:rsidRPr="007F0A85" w:rsidRDefault="000A4C46" w:rsidP="00275CC3">
      <w:pPr>
        <w:pStyle w:val="NoSpacing"/>
        <w:rPr>
          <w:b/>
        </w:rPr>
      </w:pPr>
      <w:r w:rsidRPr="007F0A85">
        <w:rPr>
          <w:b/>
        </w:rPr>
        <w:t>3.1.1. Područje akreditacije – aktivnosti ispitivanja</w:t>
      </w:r>
    </w:p>
    <w:p w:rsidR="000A4C46" w:rsidRPr="007F0A85" w:rsidRDefault="000A4C46" w:rsidP="00275CC3">
      <w:pPr>
        <w:pStyle w:val="NoSpacing"/>
        <w:rPr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2119"/>
        <w:gridCol w:w="2119"/>
        <w:gridCol w:w="2259"/>
        <w:gridCol w:w="2682"/>
      </w:tblGrid>
      <w:tr w:rsidR="007F0A85" w:rsidRPr="007F0A85" w:rsidTr="00FF7382">
        <w:trPr>
          <w:tblHeader/>
        </w:trPr>
        <w:tc>
          <w:tcPr>
            <w:tcW w:w="9889" w:type="dxa"/>
            <w:gridSpan w:val="5"/>
            <w:tcBorders>
              <w:right w:val="single" w:sz="4" w:space="0" w:color="auto"/>
            </w:tcBorders>
          </w:tcPr>
          <w:p w:rsidR="00FF7382" w:rsidRPr="007F0A85" w:rsidRDefault="00FF7382" w:rsidP="0044191D">
            <w:pPr>
              <w:pStyle w:val="NoSpacing"/>
              <w:rPr>
                <w:sz w:val="18"/>
              </w:rPr>
            </w:pPr>
            <w:r w:rsidRPr="007F0A85">
              <w:rPr>
                <w:b/>
                <w:sz w:val="18"/>
              </w:rPr>
              <w:t>Područje rada</w:t>
            </w:r>
            <w:r w:rsidRPr="007F0A85">
              <w:rPr>
                <w:sz w:val="18"/>
              </w:rPr>
              <w:t>: LM 00 Naziv</w:t>
            </w:r>
          </w:p>
          <w:p w:rsidR="00FF7382" w:rsidRPr="007F0A85" w:rsidRDefault="00FF7382" w:rsidP="0044191D">
            <w:pPr>
              <w:pStyle w:val="NoSpacing"/>
              <w:rPr>
                <w:sz w:val="18"/>
                <w:lang w:val="de-DE"/>
              </w:rPr>
            </w:pPr>
            <w:r w:rsidRPr="007F0A85">
              <w:rPr>
                <w:b/>
                <w:sz w:val="18"/>
                <w:lang w:val="de-DE"/>
              </w:rPr>
              <w:t>Podpodručje rada</w:t>
            </w:r>
            <w:r w:rsidRPr="007F0A85">
              <w:rPr>
                <w:sz w:val="18"/>
                <w:lang w:val="de-DE"/>
              </w:rPr>
              <w:t>: LM 00.0 Naziv</w:t>
            </w:r>
          </w:p>
          <w:p w:rsidR="00FF7382" w:rsidRPr="007F0A85" w:rsidRDefault="00FF7382" w:rsidP="0044191D">
            <w:pPr>
              <w:pStyle w:val="NoSpacing"/>
              <w:rPr>
                <w:sz w:val="18"/>
                <w:lang w:val="de-DE"/>
              </w:rPr>
            </w:pPr>
          </w:p>
        </w:tc>
      </w:tr>
      <w:tr w:rsidR="007F0A85" w:rsidRPr="007F0A85" w:rsidTr="00FF7382">
        <w:trPr>
          <w:tblHeader/>
        </w:trPr>
        <w:tc>
          <w:tcPr>
            <w:tcW w:w="675" w:type="dxa"/>
          </w:tcPr>
          <w:p w:rsidR="00FF7382" w:rsidRPr="007F0A85" w:rsidRDefault="00FF7382" w:rsidP="00275CC3">
            <w:pPr>
              <w:pStyle w:val="NoSpacing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2127" w:type="dxa"/>
          </w:tcPr>
          <w:p w:rsidR="00FF7382" w:rsidRPr="007F0A85" w:rsidRDefault="00FF7382" w:rsidP="009333B3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Materijal / Vrsta uzorka / Matriks</w:t>
            </w:r>
          </w:p>
        </w:tc>
        <w:tc>
          <w:tcPr>
            <w:tcW w:w="2126" w:type="dxa"/>
          </w:tcPr>
          <w:p w:rsidR="00FF7382" w:rsidRPr="007F0A85" w:rsidRDefault="00FF7382" w:rsidP="0024441B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7F0A85">
              <w:rPr>
                <w:b/>
                <w:sz w:val="20"/>
                <w:lang w:val="en-US"/>
              </w:rPr>
              <w:t>Analit</w:t>
            </w:r>
            <w:proofErr w:type="spellEnd"/>
            <w:r w:rsidRPr="007F0A85">
              <w:rPr>
                <w:b/>
                <w:sz w:val="20"/>
                <w:lang w:val="en-US"/>
              </w:rPr>
              <w:t xml:space="preserve"> / </w:t>
            </w:r>
            <w:proofErr w:type="spellStart"/>
            <w:r w:rsidRPr="007F0A85">
              <w:rPr>
                <w:b/>
                <w:sz w:val="20"/>
                <w:lang w:val="en-US"/>
              </w:rPr>
              <w:t>Parametar</w:t>
            </w:r>
            <w:proofErr w:type="spellEnd"/>
          </w:p>
        </w:tc>
        <w:tc>
          <w:tcPr>
            <w:tcW w:w="2268" w:type="dxa"/>
          </w:tcPr>
          <w:p w:rsidR="00FF7382" w:rsidRPr="007F0A85" w:rsidRDefault="00FF7382" w:rsidP="0044191D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Tehnika</w:t>
            </w:r>
          </w:p>
        </w:tc>
        <w:tc>
          <w:tcPr>
            <w:tcW w:w="2693" w:type="dxa"/>
          </w:tcPr>
          <w:p w:rsidR="00FF7382" w:rsidRPr="007F0A85" w:rsidRDefault="00FF7382" w:rsidP="0044191D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Metoda / Procedura</w:t>
            </w:r>
          </w:p>
        </w:tc>
      </w:tr>
      <w:tr w:rsidR="007F0A85" w:rsidRPr="007F0A85" w:rsidTr="00FF7382">
        <w:tc>
          <w:tcPr>
            <w:tcW w:w="675" w:type="dxa"/>
          </w:tcPr>
          <w:p w:rsidR="00FF7382" w:rsidRPr="007F0A85" w:rsidRDefault="00FF7382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2127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693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</w:tr>
      <w:tr w:rsidR="007F0A85" w:rsidRPr="007F0A85" w:rsidTr="00FF7382">
        <w:tc>
          <w:tcPr>
            <w:tcW w:w="675" w:type="dxa"/>
          </w:tcPr>
          <w:p w:rsidR="00FF7382" w:rsidRPr="007F0A85" w:rsidRDefault="00FF7382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2127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693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</w:tr>
      <w:tr w:rsidR="007F0A85" w:rsidRPr="007F0A85" w:rsidTr="00FF7382">
        <w:tc>
          <w:tcPr>
            <w:tcW w:w="675" w:type="dxa"/>
          </w:tcPr>
          <w:p w:rsidR="00FF7382" w:rsidRPr="007F0A85" w:rsidRDefault="00FF7382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2127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693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</w:tr>
      <w:tr w:rsidR="007F0A85" w:rsidRPr="007F0A85" w:rsidTr="00FF7382">
        <w:tc>
          <w:tcPr>
            <w:tcW w:w="675" w:type="dxa"/>
          </w:tcPr>
          <w:p w:rsidR="00FF7382" w:rsidRPr="007F0A85" w:rsidRDefault="00FF7382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2127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693" w:type="dxa"/>
          </w:tcPr>
          <w:p w:rsidR="00FF7382" w:rsidRPr="007F0A85" w:rsidRDefault="00FF7382" w:rsidP="00275CC3">
            <w:pPr>
              <w:pStyle w:val="NoSpacing"/>
              <w:rPr>
                <w:sz w:val="20"/>
                <w:lang w:val="de-DE"/>
              </w:rPr>
            </w:pPr>
          </w:p>
        </w:tc>
      </w:tr>
    </w:tbl>
    <w:p w:rsidR="00F26D66" w:rsidRPr="007F0A85" w:rsidRDefault="00F26D66"/>
    <w:p w:rsidR="00F26D66" w:rsidRPr="007F0A85" w:rsidRDefault="00F26D6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2119"/>
        <w:gridCol w:w="2119"/>
        <w:gridCol w:w="2259"/>
        <w:gridCol w:w="2682"/>
      </w:tblGrid>
      <w:tr w:rsidR="007F0A85" w:rsidRPr="007F0A85" w:rsidTr="00FF7382">
        <w:trPr>
          <w:tblHeader/>
        </w:trPr>
        <w:tc>
          <w:tcPr>
            <w:tcW w:w="9889" w:type="dxa"/>
            <w:gridSpan w:val="5"/>
            <w:tcBorders>
              <w:right w:val="single" w:sz="4" w:space="0" w:color="auto"/>
            </w:tcBorders>
          </w:tcPr>
          <w:p w:rsidR="00FF7382" w:rsidRPr="007F0A85" w:rsidRDefault="00FF7382" w:rsidP="007E2BFE">
            <w:pPr>
              <w:pStyle w:val="NoSpacing"/>
              <w:rPr>
                <w:sz w:val="18"/>
              </w:rPr>
            </w:pPr>
            <w:r w:rsidRPr="007F0A85">
              <w:rPr>
                <w:b/>
                <w:sz w:val="18"/>
              </w:rPr>
              <w:t>Područje rada</w:t>
            </w:r>
            <w:r w:rsidRPr="007F0A85">
              <w:rPr>
                <w:sz w:val="18"/>
              </w:rPr>
              <w:t>: LM 00 Naziv</w:t>
            </w:r>
          </w:p>
          <w:p w:rsidR="00FF7382" w:rsidRPr="007F0A85" w:rsidRDefault="00FF7382" w:rsidP="007E2BFE">
            <w:pPr>
              <w:pStyle w:val="NoSpacing"/>
              <w:rPr>
                <w:sz w:val="18"/>
                <w:lang w:val="de-DE"/>
              </w:rPr>
            </w:pPr>
            <w:r w:rsidRPr="007F0A85">
              <w:rPr>
                <w:b/>
                <w:sz w:val="18"/>
                <w:lang w:val="de-DE"/>
              </w:rPr>
              <w:t>Podpodručje rada</w:t>
            </w:r>
            <w:r w:rsidRPr="007F0A85">
              <w:rPr>
                <w:sz w:val="18"/>
                <w:lang w:val="de-DE"/>
              </w:rPr>
              <w:t>: LM 00.0 Naziv</w:t>
            </w:r>
          </w:p>
          <w:p w:rsidR="00FF7382" w:rsidRPr="007F0A85" w:rsidRDefault="00FF7382" w:rsidP="007E2BFE">
            <w:pPr>
              <w:pStyle w:val="NoSpacing"/>
              <w:rPr>
                <w:sz w:val="18"/>
                <w:lang w:val="de-DE"/>
              </w:rPr>
            </w:pPr>
          </w:p>
        </w:tc>
      </w:tr>
      <w:tr w:rsidR="007F0A85" w:rsidRPr="007F0A85" w:rsidTr="00FF7382">
        <w:trPr>
          <w:tblHeader/>
        </w:trPr>
        <w:tc>
          <w:tcPr>
            <w:tcW w:w="675" w:type="dxa"/>
          </w:tcPr>
          <w:p w:rsidR="00FF7382" w:rsidRPr="007F0A85" w:rsidRDefault="00FF7382" w:rsidP="007E2BFE">
            <w:pPr>
              <w:pStyle w:val="NoSpacing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2127" w:type="dxa"/>
          </w:tcPr>
          <w:p w:rsidR="00FF7382" w:rsidRPr="007F0A85" w:rsidRDefault="00FF7382" w:rsidP="007E2BFE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Materijal / Vrsta uzorka / Matriks</w:t>
            </w:r>
          </w:p>
        </w:tc>
        <w:tc>
          <w:tcPr>
            <w:tcW w:w="2126" w:type="dxa"/>
          </w:tcPr>
          <w:p w:rsidR="00FF7382" w:rsidRPr="007F0A85" w:rsidRDefault="00FF7382" w:rsidP="007E2BFE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7F0A85">
              <w:rPr>
                <w:b/>
                <w:sz w:val="20"/>
                <w:lang w:val="en-US"/>
              </w:rPr>
              <w:t>Analit</w:t>
            </w:r>
            <w:proofErr w:type="spellEnd"/>
            <w:r w:rsidRPr="007F0A85">
              <w:rPr>
                <w:b/>
                <w:sz w:val="20"/>
                <w:lang w:val="en-US"/>
              </w:rPr>
              <w:t xml:space="preserve"> / </w:t>
            </w:r>
            <w:proofErr w:type="spellStart"/>
            <w:r w:rsidRPr="007F0A85">
              <w:rPr>
                <w:b/>
                <w:sz w:val="20"/>
                <w:lang w:val="en-US"/>
              </w:rPr>
              <w:t>Parametar</w:t>
            </w:r>
            <w:proofErr w:type="spellEnd"/>
          </w:p>
        </w:tc>
        <w:tc>
          <w:tcPr>
            <w:tcW w:w="2268" w:type="dxa"/>
          </w:tcPr>
          <w:p w:rsidR="00FF7382" w:rsidRPr="007F0A85" w:rsidRDefault="00FF7382" w:rsidP="007E2BFE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Tehnika</w:t>
            </w:r>
          </w:p>
        </w:tc>
        <w:tc>
          <w:tcPr>
            <w:tcW w:w="2693" w:type="dxa"/>
          </w:tcPr>
          <w:p w:rsidR="00FF7382" w:rsidRPr="007F0A85" w:rsidRDefault="00FF7382" w:rsidP="007E2BFE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Metoda / Procedura</w:t>
            </w:r>
          </w:p>
        </w:tc>
      </w:tr>
      <w:tr w:rsidR="007F0A85" w:rsidRPr="007F0A85" w:rsidTr="00FF7382">
        <w:tc>
          <w:tcPr>
            <w:tcW w:w="675" w:type="dxa"/>
          </w:tcPr>
          <w:p w:rsidR="00FF7382" w:rsidRPr="007F0A85" w:rsidRDefault="00FF7382" w:rsidP="007E2BFE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2127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693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</w:tr>
      <w:tr w:rsidR="007F0A85" w:rsidRPr="007F0A85" w:rsidTr="00FF7382">
        <w:tc>
          <w:tcPr>
            <w:tcW w:w="675" w:type="dxa"/>
          </w:tcPr>
          <w:p w:rsidR="00FF7382" w:rsidRPr="007F0A85" w:rsidRDefault="00FF7382" w:rsidP="007E2BFE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2127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693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</w:tr>
      <w:tr w:rsidR="007F0A85" w:rsidRPr="007F0A85" w:rsidTr="00FF7382">
        <w:tc>
          <w:tcPr>
            <w:tcW w:w="675" w:type="dxa"/>
          </w:tcPr>
          <w:p w:rsidR="00FF7382" w:rsidRPr="007F0A85" w:rsidRDefault="00FF7382" w:rsidP="007E2BFE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2127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693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</w:tr>
      <w:tr w:rsidR="007F0A85" w:rsidRPr="007F0A85" w:rsidTr="00FF7382">
        <w:tc>
          <w:tcPr>
            <w:tcW w:w="675" w:type="dxa"/>
          </w:tcPr>
          <w:p w:rsidR="00FF7382" w:rsidRPr="007F0A85" w:rsidRDefault="00FF7382" w:rsidP="007E2BFE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2127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693" w:type="dxa"/>
          </w:tcPr>
          <w:p w:rsidR="00FF7382" w:rsidRPr="007F0A85" w:rsidRDefault="00FF7382" w:rsidP="007E2BFE">
            <w:pPr>
              <w:pStyle w:val="NoSpacing"/>
              <w:rPr>
                <w:sz w:val="20"/>
                <w:lang w:val="de-DE"/>
              </w:rPr>
            </w:pPr>
          </w:p>
        </w:tc>
      </w:tr>
    </w:tbl>
    <w:p w:rsidR="0044191D" w:rsidRPr="007F0A85" w:rsidRDefault="0044191D" w:rsidP="00275CC3">
      <w:pPr>
        <w:pStyle w:val="NoSpacing"/>
        <w:rPr>
          <w:sz w:val="18"/>
        </w:rPr>
      </w:pPr>
    </w:p>
    <w:p w:rsidR="004869A1" w:rsidRDefault="000A4C46" w:rsidP="004869A1">
      <w:pPr>
        <w:pStyle w:val="NoSpacing"/>
        <w:rPr>
          <w:b/>
          <w:vertAlign w:val="superscript"/>
        </w:rPr>
      </w:pPr>
      <w:r w:rsidRPr="0022290A">
        <w:rPr>
          <w:b/>
        </w:rPr>
        <w:t>3.1.2 Područje akreditacije –  p</w:t>
      </w:r>
      <w:r w:rsidR="004869A1" w:rsidRPr="0022290A">
        <w:rPr>
          <w:b/>
        </w:rPr>
        <w:t>rikupljanje primarnih uzoraka:</w:t>
      </w:r>
      <w:r w:rsidR="00187444" w:rsidRPr="0022290A">
        <w:rPr>
          <w:b/>
          <w:vertAlign w:val="superscript"/>
        </w:rPr>
        <w:t>1</w:t>
      </w:r>
    </w:p>
    <w:p w:rsidR="0022290A" w:rsidRPr="0022290A" w:rsidRDefault="0022290A" w:rsidP="004869A1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3"/>
        <w:gridCol w:w="4792"/>
        <w:gridCol w:w="4519"/>
      </w:tblGrid>
      <w:tr w:rsidR="007F0A85" w:rsidRPr="007F0A85" w:rsidTr="00FF7382">
        <w:tc>
          <w:tcPr>
            <w:tcW w:w="543" w:type="dxa"/>
          </w:tcPr>
          <w:p w:rsidR="000A4C46" w:rsidRPr="007F0A85" w:rsidRDefault="000A4C46" w:rsidP="00B75847">
            <w:pPr>
              <w:pStyle w:val="NoSpacing"/>
              <w:jc w:val="center"/>
              <w:rPr>
                <w:b/>
                <w:sz w:val="20"/>
              </w:rPr>
            </w:pPr>
            <w:r w:rsidRPr="007F0A85">
              <w:rPr>
                <w:b/>
                <w:sz w:val="20"/>
              </w:rPr>
              <w:t>R.b.</w:t>
            </w:r>
          </w:p>
        </w:tc>
        <w:tc>
          <w:tcPr>
            <w:tcW w:w="4810" w:type="dxa"/>
          </w:tcPr>
          <w:p w:rsidR="000A4C46" w:rsidRPr="007F0A85" w:rsidRDefault="000A4C46" w:rsidP="00B75847">
            <w:pPr>
              <w:pStyle w:val="NoSpacing"/>
              <w:jc w:val="center"/>
              <w:rPr>
                <w:b/>
                <w:sz w:val="20"/>
              </w:rPr>
            </w:pPr>
            <w:r w:rsidRPr="007F0A85">
              <w:rPr>
                <w:b/>
                <w:sz w:val="20"/>
              </w:rPr>
              <w:t>Materijal / Vrsta uzorka / Matriks</w:t>
            </w:r>
          </w:p>
        </w:tc>
        <w:tc>
          <w:tcPr>
            <w:tcW w:w="4536" w:type="dxa"/>
          </w:tcPr>
          <w:p w:rsidR="000A4C46" w:rsidRPr="007F0A85" w:rsidRDefault="000A4C46" w:rsidP="00B75847">
            <w:pPr>
              <w:pStyle w:val="NoSpacing"/>
              <w:jc w:val="center"/>
              <w:rPr>
                <w:b/>
                <w:sz w:val="20"/>
              </w:rPr>
            </w:pPr>
            <w:r w:rsidRPr="007F0A85">
              <w:rPr>
                <w:b/>
                <w:sz w:val="20"/>
              </w:rPr>
              <w:t>Oznaka procedure / Tehnika</w:t>
            </w:r>
          </w:p>
        </w:tc>
      </w:tr>
      <w:tr w:rsidR="007F0A85" w:rsidRPr="007F0A85" w:rsidTr="00FF7382">
        <w:tc>
          <w:tcPr>
            <w:tcW w:w="543" w:type="dxa"/>
          </w:tcPr>
          <w:p w:rsidR="000A4C46" w:rsidRPr="007F0A85" w:rsidRDefault="000A4C46" w:rsidP="00275CC3">
            <w:pPr>
              <w:pStyle w:val="NoSpacing"/>
              <w:rPr>
                <w:sz w:val="20"/>
              </w:rPr>
            </w:pPr>
            <w:r w:rsidRPr="007F0A85">
              <w:rPr>
                <w:sz w:val="20"/>
              </w:rPr>
              <w:t>1.</w:t>
            </w:r>
          </w:p>
        </w:tc>
        <w:tc>
          <w:tcPr>
            <w:tcW w:w="4810" w:type="dxa"/>
          </w:tcPr>
          <w:p w:rsidR="000A4C46" w:rsidRPr="007F0A85" w:rsidRDefault="000A4C46" w:rsidP="00275CC3">
            <w:pPr>
              <w:pStyle w:val="NoSpacing"/>
              <w:rPr>
                <w:sz w:val="20"/>
              </w:rPr>
            </w:pPr>
          </w:p>
        </w:tc>
        <w:tc>
          <w:tcPr>
            <w:tcW w:w="4536" w:type="dxa"/>
          </w:tcPr>
          <w:p w:rsidR="000A4C46" w:rsidRPr="007F0A85" w:rsidRDefault="000A4C46" w:rsidP="00275CC3">
            <w:pPr>
              <w:pStyle w:val="NoSpacing"/>
              <w:rPr>
                <w:sz w:val="20"/>
              </w:rPr>
            </w:pPr>
          </w:p>
        </w:tc>
      </w:tr>
      <w:tr w:rsidR="007F0A85" w:rsidRPr="007F0A85" w:rsidTr="00FF7382">
        <w:tc>
          <w:tcPr>
            <w:tcW w:w="543" w:type="dxa"/>
          </w:tcPr>
          <w:p w:rsidR="000A4C46" w:rsidRPr="007F0A85" w:rsidRDefault="000A4C46" w:rsidP="00275CC3">
            <w:pPr>
              <w:pStyle w:val="NoSpacing"/>
              <w:rPr>
                <w:sz w:val="20"/>
              </w:rPr>
            </w:pPr>
            <w:r w:rsidRPr="007F0A85">
              <w:rPr>
                <w:sz w:val="20"/>
              </w:rPr>
              <w:t>2.</w:t>
            </w:r>
          </w:p>
        </w:tc>
        <w:tc>
          <w:tcPr>
            <w:tcW w:w="4810" w:type="dxa"/>
          </w:tcPr>
          <w:p w:rsidR="000A4C46" w:rsidRPr="007F0A85" w:rsidRDefault="000A4C46" w:rsidP="00275CC3">
            <w:pPr>
              <w:pStyle w:val="NoSpacing"/>
              <w:rPr>
                <w:sz w:val="20"/>
              </w:rPr>
            </w:pPr>
          </w:p>
        </w:tc>
        <w:tc>
          <w:tcPr>
            <w:tcW w:w="4536" w:type="dxa"/>
          </w:tcPr>
          <w:p w:rsidR="000A4C46" w:rsidRPr="007F0A85" w:rsidRDefault="000A4C46" w:rsidP="00275CC3">
            <w:pPr>
              <w:pStyle w:val="NoSpacing"/>
              <w:rPr>
                <w:sz w:val="20"/>
              </w:rPr>
            </w:pPr>
          </w:p>
        </w:tc>
      </w:tr>
    </w:tbl>
    <w:p w:rsidR="00187444" w:rsidRPr="007F0A85" w:rsidRDefault="00187444" w:rsidP="00275CC3">
      <w:pPr>
        <w:pStyle w:val="NoSpacing"/>
      </w:pPr>
    </w:p>
    <w:p w:rsidR="004869A1" w:rsidRPr="007F0A85" w:rsidRDefault="00187444" w:rsidP="00514E99">
      <w:pPr>
        <w:pStyle w:val="NoSpacing"/>
        <w:jc w:val="both"/>
        <w:rPr>
          <w:i/>
          <w:sz w:val="20"/>
        </w:rPr>
      </w:pPr>
      <w:r w:rsidRPr="007F0A85">
        <w:rPr>
          <w:i/>
          <w:sz w:val="20"/>
          <w:vertAlign w:val="superscript"/>
        </w:rPr>
        <w:t>1</w:t>
      </w:r>
      <w:r w:rsidRPr="007F0A85">
        <w:rPr>
          <w:b/>
          <w:i/>
          <w:sz w:val="20"/>
        </w:rPr>
        <w:t>Napomena</w:t>
      </w:r>
      <w:r w:rsidRPr="007F0A85">
        <w:rPr>
          <w:i/>
          <w:sz w:val="20"/>
        </w:rPr>
        <w:t xml:space="preserve">: Popuniti samo za aktivnosti prikupljanja primarnih uzoraka koje laboratorija samostalno provodi </w:t>
      </w:r>
      <w:r w:rsidR="00C5799A" w:rsidRPr="007F0A85">
        <w:rPr>
          <w:i/>
          <w:sz w:val="20"/>
        </w:rPr>
        <w:t xml:space="preserve">na </w:t>
      </w:r>
      <w:r w:rsidR="00A907A2" w:rsidRPr="007F0A85">
        <w:rPr>
          <w:i/>
          <w:sz w:val="20"/>
        </w:rPr>
        <w:t>lokacijama k</w:t>
      </w:r>
      <w:r w:rsidR="00C5799A" w:rsidRPr="007F0A85">
        <w:rPr>
          <w:i/>
          <w:sz w:val="20"/>
        </w:rPr>
        <w:t>o</w:t>
      </w:r>
      <w:r w:rsidR="00A907A2" w:rsidRPr="007F0A85">
        <w:rPr>
          <w:i/>
          <w:sz w:val="20"/>
        </w:rPr>
        <w:t xml:space="preserve">je su </w:t>
      </w:r>
      <w:r w:rsidR="00514E99" w:rsidRPr="007F0A85">
        <w:rPr>
          <w:i/>
          <w:sz w:val="20"/>
        </w:rPr>
        <w:t xml:space="preserve">prijavljene </w:t>
      </w:r>
      <w:r w:rsidR="00921F70" w:rsidRPr="007F0A85">
        <w:rPr>
          <w:i/>
          <w:sz w:val="20"/>
        </w:rPr>
        <w:t>(</w:t>
      </w:r>
      <w:r w:rsidR="00A907A2" w:rsidRPr="007F0A85">
        <w:rPr>
          <w:i/>
          <w:sz w:val="20"/>
        </w:rPr>
        <w:t>obuhvaćene</w:t>
      </w:r>
      <w:r w:rsidR="00921F70" w:rsidRPr="007F0A85">
        <w:rPr>
          <w:i/>
          <w:sz w:val="20"/>
        </w:rPr>
        <w:t>)</w:t>
      </w:r>
      <w:r w:rsidR="00A907A2" w:rsidRPr="007F0A85">
        <w:rPr>
          <w:i/>
          <w:sz w:val="20"/>
        </w:rPr>
        <w:t xml:space="preserve"> područjem akreditacije</w:t>
      </w:r>
      <w:r w:rsidR="00C5799A" w:rsidRPr="007F0A85">
        <w:rPr>
          <w:i/>
          <w:sz w:val="20"/>
        </w:rPr>
        <w:t>.</w:t>
      </w:r>
    </w:p>
    <w:p w:rsidR="0073019D" w:rsidRPr="007F0A85" w:rsidRDefault="0073019D" w:rsidP="00275CC3">
      <w:pPr>
        <w:pStyle w:val="NoSpacing"/>
      </w:pPr>
    </w:p>
    <w:p w:rsidR="00C229D2" w:rsidRPr="006E54B9" w:rsidRDefault="006E54B9" w:rsidP="00275CC3">
      <w:pPr>
        <w:pStyle w:val="NoSpacing"/>
        <w:rPr>
          <w:b/>
          <w:sz w:val="28"/>
        </w:rPr>
      </w:pPr>
      <w:r>
        <w:rPr>
          <w:b/>
        </w:rPr>
        <w:t>4.</w:t>
      </w:r>
      <w:r w:rsidR="000A4C46" w:rsidRPr="007F0A85">
        <w:rPr>
          <w:b/>
        </w:rPr>
        <w:t xml:space="preserve"> Lokacije laboratorije:</w:t>
      </w:r>
      <w:r w:rsidRPr="006E54B9">
        <w:rPr>
          <w:b/>
          <w:vertAlign w:val="superscript"/>
        </w:rPr>
        <w:t>2</w:t>
      </w:r>
    </w:p>
    <w:p w:rsidR="000A4C46" w:rsidRPr="007F0A85" w:rsidRDefault="000A4C46" w:rsidP="00275CC3">
      <w:pPr>
        <w:pStyle w:val="NoSpacing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2826"/>
        <w:gridCol w:w="2402"/>
        <w:gridCol w:w="3812"/>
      </w:tblGrid>
      <w:tr w:rsidR="007F0A85" w:rsidRPr="007F0A85" w:rsidTr="006E54B9">
        <w:tc>
          <w:tcPr>
            <w:tcW w:w="707" w:type="dxa"/>
            <w:shd w:val="clear" w:color="auto" w:fill="auto"/>
          </w:tcPr>
          <w:p w:rsidR="000A4C46" w:rsidRPr="00DA4B2D" w:rsidRDefault="000A4C46" w:rsidP="00292FF2">
            <w:pPr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DA4B2D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R.b.</w:t>
            </w:r>
          </w:p>
        </w:tc>
        <w:tc>
          <w:tcPr>
            <w:tcW w:w="2837" w:type="dxa"/>
            <w:shd w:val="clear" w:color="auto" w:fill="auto"/>
          </w:tcPr>
          <w:p w:rsidR="000A4C46" w:rsidRPr="00DA4B2D" w:rsidRDefault="000A4C46" w:rsidP="000A4C4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DA4B2D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Lokacija</w:t>
            </w:r>
          </w:p>
        </w:tc>
        <w:tc>
          <w:tcPr>
            <w:tcW w:w="2410" w:type="dxa"/>
            <w:shd w:val="clear" w:color="auto" w:fill="auto"/>
          </w:tcPr>
          <w:p w:rsidR="000A4C46" w:rsidRPr="00DA4B2D" w:rsidRDefault="000A4C46" w:rsidP="000A4C4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DA4B2D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Područje rada</w:t>
            </w:r>
          </w:p>
        </w:tc>
        <w:tc>
          <w:tcPr>
            <w:tcW w:w="3827" w:type="dxa"/>
            <w:shd w:val="clear" w:color="auto" w:fill="auto"/>
          </w:tcPr>
          <w:p w:rsidR="000A4C46" w:rsidRPr="00DA4B2D" w:rsidRDefault="000A4C46" w:rsidP="000A4C4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DA4B2D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Metode / Procedure</w:t>
            </w:r>
          </w:p>
        </w:tc>
      </w:tr>
      <w:tr w:rsidR="007F0A85" w:rsidRPr="007F0A85" w:rsidTr="006E54B9">
        <w:tc>
          <w:tcPr>
            <w:tcW w:w="707" w:type="dxa"/>
            <w:shd w:val="clear" w:color="auto" w:fill="auto"/>
          </w:tcPr>
          <w:p w:rsidR="000A4C46" w:rsidRPr="00DA4B2D" w:rsidRDefault="000A4C46" w:rsidP="000A4C46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DA4B2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1.</w:t>
            </w:r>
          </w:p>
        </w:tc>
        <w:tc>
          <w:tcPr>
            <w:tcW w:w="2837" w:type="dxa"/>
            <w:shd w:val="clear" w:color="auto" w:fill="auto"/>
          </w:tcPr>
          <w:p w:rsidR="000A4C46" w:rsidRPr="00DA4B2D" w:rsidRDefault="000A4C46" w:rsidP="00292FF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410" w:type="dxa"/>
            <w:shd w:val="clear" w:color="auto" w:fill="auto"/>
          </w:tcPr>
          <w:p w:rsidR="000A4C46" w:rsidRPr="00DA4B2D" w:rsidRDefault="000A4C46" w:rsidP="00292FF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3827" w:type="dxa"/>
            <w:shd w:val="clear" w:color="auto" w:fill="auto"/>
          </w:tcPr>
          <w:p w:rsidR="000A4C46" w:rsidRPr="00DA4B2D" w:rsidRDefault="000A4C46" w:rsidP="00292FF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7F0A85" w:rsidRPr="007F0A85" w:rsidTr="006E54B9">
        <w:tc>
          <w:tcPr>
            <w:tcW w:w="707" w:type="dxa"/>
            <w:shd w:val="clear" w:color="auto" w:fill="auto"/>
          </w:tcPr>
          <w:p w:rsidR="000A4C46" w:rsidRPr="00DA4B2D" w:rsidRDefault="000A4C46" w:rsidP="000A4C46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DA4B2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2.</w:t>
            </w:r>
          </w:p>
        </w:tc>
        <w:tc>
          <w:tcPr>
            <w:tcW w:w="2837" w:type="dxa"/>
            <w:shd w:val="clear" w:color="auto" w:fill="auto"/>
          </w:tcPr>
          <w:p w:rsidR="000A4C46" w:rsidRPr="00DA4B2D" w:rsidRDefault="000A4C46" w:rsidP="00292FF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410" w:type="dxa"/>
            <w:shd w:val="clear" w:color="auto" w:fill="auto"/>
          </w:tcPr>
          <w:p w:rsidR="000A4C46" w:rsidRPr="00DA4B2D" w:rsidRDefault="000A4C46" w:rsidP="00292FF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3827" w:type="dxa"/>
            <w:shd w:val="clear" w:color="auto" w:fill="auto"/>
          </w:tcPr>
          <w:p w:rsidR="000A4C46" w:rsidRPr="00DA4B2D" w:rsidRDefault="000A4C46" w:rsidP="00292FF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</w:tbl>
    <w:p w:rsidR="000A4C46" w:rsidRDefault="000A4C46" w:rsidP="00275CC3">
      <w:pPr>
        <w:pStyle w:val="NoSpacing"/>
        <w:rPr>
          <w:b/>
          <w:sz w:val="20"/>
        </w:rPr>
      </w:pPr>
    </w:p>
    <w:p w:rsidR="006E54B9" w:rsidRPr="00B10679" w:rsidRDefault="006E54B9" w:rsidP="006E54B9">
      <w:pPr>
        <w:pStyle w:val="NoSpacing"/>
        <w:jc w:val="both"/>
        <w:rPr>
          <w:i/>
          <w:color w:val="FF0000"/>
          <w:sz w:val="20"/>
        </w:rPr>
      </w:pPr>
      <w:r w:rsidRPr="00B10679">
        <w:rPr>
          <w:i/>
          <w:color w:val="FF0000"/>
          <w:sz w:val="20"/>
          <w:vertAlign w:val="superscript"/>
        </w:rPr>
        <w:t>2</w:t>
      </w:r>
      <w:r w:rsidRPr="00B10679">
        <w:rPr>
          <w:b/>
          <w:i/>
          <w:color w:val="FF0000"/>
          <w:sz w:val="20"/>
        </w:rPr>
        <w:t>Napomena</w:t>
      </w:r>
      <w:r w:rsidRPr="00B10679">
        <w:rPr>
          <w:i/>
          <w:color w:val="FF0000"/>
          <w:sz w:val="20"/>
        </w:rPr>
        <w:t>: Popuniti samo za lokacije koje laboratorija želi prijaviti za akreditaciju</w:t>
      </w:r>
      <w:r w:rsidR="00B10679" w:rsidRPr="00B10679">
        <w:rPr>
          <w:i/>
          <w:color w:val="FF0000"/>
          <w:sz w:val="20"/>
        </w:rPr>
        <w:t xml:space="preserve">. Akreditacija se odnosi na lokacije na kojima se </w:t>
      </w:r>
      <w:r w:rsidR="007A49E3">
        <w:rPr>
          <w:i/>
          <w:color w:val="FF0000"/>
          <w:sz w:val="20"/>
        </w:rPr>
        <w:t xml:space="preserve">provode ispitivanja i </w:t>
      </w:r>
      <w:r w:rsidR="00B10679" w:rsidRPr="00B10679">
        <w:rPr>
          <w:i/>
          <w:color w:val="FF0000"/>
          <w:sz w:val="20"/>
        </w:rPr>
        <w:t xml:space="preserve">izdavanje rezultata. Lokacije na kojima se </w:t>
      </w:r>
      <w:r w:rsidR="00E37736">
        <w:rPr>
          <w:i/>
          <w:color w:val="FF0000"/>
          <w:sz w:val="20"/>
        </w:rPr>
        <w:t>provode</w:t>
      </w:r>
      <w:r w:rsidR="00B10679" w:rsidRPr="00B10679">
        <w:rPr>
          <w:i/>
          <w:color w:val="FF0000"/>
          <w:sz w:val="20"/>
        </w:rPr>
        <w:t xml:space="preserve"> </w:t>
      </w:r>
      <w:r w:rsidR="00B10679">
        <w:rPr>
          <w:i/>
          <w:color w:val="FF0000"/>
          <w:sz w:val="20"/>
        </w:rPr>
        <w:t>isključivo</w:t>
      </w:r>
      <w:r w:rsidR="00B10679" w:rsidRPr="00B10679">
        <w:rPr>
          <w:i/>
          <w:color w:val="FF0000"/>
          <w:sz w:val="20"/>
        </w:rPr>
        <w:t xml:space="preserve"> aktivnosti prikupljanja primarnih uzoraka mogu se prikazati informativno.</w:t>
      </w:r>
    </w:p>
    <w:p w:rsidR="006E54B9" w:rsidRPr="007F0A85" w:rsidRDefault="006E54B9" w:rsidP="00275CC3">
      <w:pPr>
        <w:pStyle w:val="NoSpacing"/>
        <w:rPr>
          <w:b/>
          <w:sz w:val="20"/>
        </w:rPr>
      </w:pPr>
    </w:p>
    <w:p w:rsidR="000A4C46" w:rsidRPr="007F0A85" w:rsidRDefault="000A4C46" w:rsidP="00275CC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7"/>
        <w:gridCol w:w="2230"/>
        <w:gridCol w:w="1823"/>
        <w:gridCol w:w="3054"/>
      </w:tblGrid>
      <w:tr w:rsidR="007F0A85" w:rsidRPr="007F0A85" w:rsidTr="0026507E">
        <w:trPr>
          <w:trHeight w:val="609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B8B" w:rsidRPr="007F0A85" w:rsidRDefault="00354B8B" w:rsidP="00354B8B">
            <w:pPr>
              <w:pStyle w:val="NoSpacing"/>
              <w:rPr>
                <w:sz w:val="20"/>
              </w:rPr>
            </w:pPr>
            <w:r w:rsidRPr="007F0A85">
              <w:rPr>
                <w:sz w:val="20"/>
              </w:rPr>
              <w:t>Mjesto i datum: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54B8B" w:rsidRPr="007F0A85" w:rsidRDefault="00354B8B" w:rsidP="00354B8B">
            <w:pPr>
              <w:pStyle w:val="NoSpacing"/>
              <w:jc w:val="center"/>
              <w:rPr>
                <w:sz w:val="20"/>
              </w:rPr>
            </w:pPr>
            <w:r w:rsidRPr="007F0A85">
              <w:rPr>
                <w:sz w:val="20"/>
              </w:rPr>
              <w:t>M.P.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C5E" w:rsidRPr="007F0A85" w:rsidRDefault="00354B8B" w:rsidP="009B4C5E">
            <w:pPr>
              <w:pStyle w:val="NoSpacing"/>
              <w:jc w:val="right"/>
              <w:rPr>
                <w:sz w:val="20"/>
              </w:rPr>
            </w:pPr>
            <w:r w:rsidRPr="007F0A85">
              <w:rPr>
                <w:sz w:val="20"/>
              </w:rPr>
              <w:t>Ime i prezime ovlaštene osobe: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354B8B" w:rsidRPr="007F0A85" w:rsidRDefault="00354B8B" w:rsidP="00275CC3">
            <w:pPr>
              <w:pStyle w:val="NoSpacing"/>
              <w:rPr>
                <w:sz w:val="20"/>
              </w:rPr>
            </w:pPr>
          </w:p>
          <w:p w:rsidR="00354B8B" w:rsidRPr="007F0A85" w:rsidRDefault="00354B8B" w:rsidP="00275CC3">
            <w:pPr>
              <w:pStyle w:val="NoSpacing"/>
              <w:rPr>
                <w:sz w:val="20"/>
              </w:rPr>
            </w:pPr>
          </w:p>
        </w:tc>
      </w:tr>
      <w:tr w:rsidR="007F0A85" w:rsidRPr="007F0A85" w:rsidTr="0026507E">
        <w:trPr>
          <w:trHeight w:val="551"/>
        </w:trPr>
        <w:tc>
          <w:tcPr>
            <w:tcW w:w="28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54B8B" w:rsidRPr="007F0A85" w:rsidRDefault="00354B8B" w:rsidP="00275CC3">
            <w:pPr>
              <w:pStyle w:val="NoSpacing"/>
              <w:rPr>
                <w:sz w:val="20"/>
              </w:rPr>
            </w:pPr>
          </w:p>
          <w:p w:rsidR="00354B8B" w:rsidRPr="007F0A85" w:rsidRDefault="00354B8B" w:rsidP="00275CC3">
            <w:pPr>
              <w:pStyle w:val="NoSpacing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nil"/>
            </w:tcBorders>
          </w:tcPr>
          <w:p w:rsidR="00354B8B" w:rsidRPr="007F0A85" w:rsidRDefault="00354B8B" w:rsidP="00354B8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B8B" w:rsidRPr="007F0A85" w:rsidRDefault="00354B8B" w:rsidP="009B4C5E">
            <w:pPr>
              <w:pStyle w:val="NoSpacing"/>
              <w:jc w:val="right"/>
              <w:rPr>
                <w:sz w:val="20"/>
              </w:rPr>
            </w:pPr>
            <w:r w:rsidRPr="007F0A85">
              <w:rPr>
                <w:sz w:val="20"/>
              </w:rPr>
              <w:t>Funkcija: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</w:tcPr>
          <w:p w:rsidR="00354B8B" w:rsidRPr="007F0A85" w:rsidRDefault="00354B8B" w:rsidP="00275CC3">
            <w:pPr>
              <w:pStyle w:val="NoSpacing"/>
              <w:rPr>
                <w:sz w:val="20"/>
              </w:rPr>
            </w:pPr>
          </w:p>
          <w:p w:rsidR="00354B8B" w:rsidRPr="007F0A85" w:rsidRDefault="00354B8B" w:rsidP="00275CC3">
            <w:pPr>
              <w:pStyle w:val="NoSpacing"/>
              <w:rPr>
                <w:sz w:val="20"/>
              </w:rPr>
            </w:pPr>
          </w:p>
        </w:tc>
      </w:tr>
      <w:tr w:rsidR="00354B8B" w:rsidRPr="007F0A85" w:rsidTr="0026507E">
        <w:trPr>
          <w:trHeight w:val="559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4B8B" w:rsidRPr="007F0A85" w:rsidRDefault="00354B8B" w:rsidP="00275CC3">
            <w:pPr>
              <w:pStyle w:val="NoSpacing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4B8B" w:rsidRPr="007F0A85" w:rsidRDefault="00354B8B" w:rsidP="00275CC3">
            <w:pPr>
              <w:pStyle w:val="NoSpacing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B8B" w:rsidRPr="007F0A85" w:rsidRDefault="00354B8B" w:rsidP="009B4C5E">
            <w:pPr>
              <w:pStyle w:val="NoSpacing"/>
              <w:jc w:val="right"/>
              <w:rPr>
                <w:sz w:val="20"/>
              </w:rPr>
            </w:pPr>
            <w:r w:rsidRPr="007F0A85">
              <w:rPr>
                <w:sz w:val="20"/>
              </w:rPr>
              <w:t>Potpis: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</w:tcPr>
          <w:p w:rsidR="00354B8B" w:rsidRPr="007F0A85" w:rsidRDefault="00354B8B" w:rsidP="00275CC3">
            <w:pPr>
              <w:pStyle w:val="NoSpacing"/>
              <w:rPr>
                <w:sz w:val="20"/>
              </w:rPr>
            </w:pPr>
          </w:p>
          <w:p w:rsidR="00354B8B" w:rsidRPr="007F0A85" w:rsidRDefault="00354B8B" w:rsidP="00275CC3">
            <w:pPr>
              <w:pStyle w:val="NoSpacing"/>
              <w:rPr>
                <w:sz w:val="20"/>
              </w:rPr>
            </w:pPr>
          </w:p>
        </w:tc>
      </w:tr>
    </w:tbl>
    <w:p w:rsidR="00354B8B" w:rsidRPr="007F0A85" w:rsidRDefault="00354B8B" w:rsidP="00275CC3">
      <w:pPr>
        <w:pStyle w:val="NoSpacing"/>
      </w:pPr>
    </w:p>
    <w:p w:rsidR="0029499B" w:rsidRPr="007F0A85" w:rsidRDefault="0029499B" w:rsidP="00275CC3">
      <w:pPr>
        <w:pStyle w:val="NoSpacing"/>
      </w:pPr>
    </w:p>
    <w:p w:rsidR="0029499B" w:rsidRPr="007F0A85" w:rsidRDefault="0029499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bs-Latn-BA"/>
        </w:rPr>
      </w:pPr>
      <w:r w:rsidRPr="007F0A85">
        <w:br w:type="page"/>
      </w:r>
    </w:p>
    <w:p w:rsidR="0029499B" w:rsidRPr="007F0A85" w:rsidRDefault="0029499B" w:rsidP="0029499B">
      <w:pPr>
        <w:pStyle w:val="NoSpacing"/>
        <w:jc w:val="center"/>
        <w:rPr>
          <w:b/>
          <w:sz w:val="20"/>
        </w:rPr>
      </w:pPr>
      <w:r w:rsidRPr="007F0A85">
        <w:rPr>
          <w:b/>
          <w:sz w:val="20"/>
        </w:rPr>
        <w:lastRenderedPageBreak/>
        <w:t>DODATAK 1</w:t>
      </w:r>
    </w:p>
    <w:p w:rsidR="0029499B" w:rsidRPr="007F0A85" w:rsidRDefault="0029499B" w:rsidP="0029499B">
      <w:pPr>
        <w:pStyle w:val="NoSpacing"/>
        <w:jc w:val="center"/>
        <w:rPr>
          <w:sz w:val="20"/>
        </w:rPr>
      </w:pPr>
      <w:r w:rsidRPr="007F0A85">
        <w:rPr>
          <w:sz w:val="20"/>
        </w:rPr>
        <w:t>Primjer</w:t>
      </w:r>
      <w:r w:rsidR="00506CF1" w:rsidRPr="007F0A85">
        <w:rPr>
          <w:sz w:val="20"/>
        </w:rPr>
        <w:t>i</w:t>
      </w:r>
      <w:r w:rsidRPr="007F0A85">
        <w:rPr>
          <w:sz w:val="20"/>
        </w:rPr>
        <w:t xml:space="preserve"> prikazivanja </w:t>
      </w:r>
      <w:r w:rsidR="002C7A77" w:rsidRPr="007F0A85">
        <w:rPr>
          <w:sz w:val="20"/>
        </w:rPr>
        <w:t xml:space="preserve">zahtijevanog </w:t>
      </w:r>
      <w:r w:rsidRPr="007F0A85">
        <w:rPr>
          <w:sz w:val="20"/>
        </w:rPr>
        <w:t>područja akreditacije</w:t>
      </w:r>
    </w:p>
    <w:p w:rsidR="00743B40" w:rsidRPr="007F0A85" w:rsidRDefault="00743B40" w:rsidP="0029499B">
      <w:pPr>
        <w:pStyle w:val="NoSpacing"/>
        <w:jc w:val="center"/>
        <w:rPr>
          <w:sz w:val="20"/>
        </w:rPr>
      </w:pPr>
      <w:r w:rsidRPr="007F0A85">
        <w:rPr>
          <w:sz w:val="20"/>
        </w:rPr>
        <w:t xml:space="preserve">za </w:t>
      </w:r>
      <w:r w:rsidR="002A5C6E" w:rsidRPr="007F0A85">
        <w:rPr>
          <w:sz w:val="20"/>
        </w:rPr>
        <w:t>medicinske</w:t>
      </w:r>
      <w:r w:rsidRPr="007F0A85">
        <w:rPr>
          <w:sz w:val="20"/>
        </w:rPr>
        <w:t xml:space="preserve"> laboratorije</w:t>
      </w:r>
    </w:p>
    <w:p w:rsidR="00C3724B" w:rsidRPr="007F0A85" w:rsidRDefault="00C3724B" w:rsidP="00DB2EAC">
      <w:pPr>
        <w:pStyle w:val="NoSpacing"/>
        <w:rPr>
          <w:b/>
          <w:sz w:val="20"/>
        </w:rPr>
      </w:pPr>
    </w:p>
    <w:p w:rsidR="00DB2EAC" w:rsidRPr="007F0A85" w:rsidRDefault="00C3724B" w:rsidP="00DB2EAC">
      <w:pPr>
        <w:pStyle w:val="NoSpacing"/>
        <w:rPr>
          <w:b/>
          <w:sz w:val="20"/>
        </w:rPr>
      </w:pPr>
      <w:r w:rsidRPr="007F0A85">
        <w:rPr>
          <w:b/>
          <w:sz w:val="20"/>
        </w:rPr>
        <w:t>3.1.1 Područje akreditacije – aktivnosti ispitivanja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9"/>
        <w:gridCol w:w="1769"/>
        <w:gridCol w:w="2026"/>
        <w:gridCol w:w="2654"/>
        <w:gridCol w:w="2766"/>
      </w:tblGrid>
      <w:tr w:rsidR="007F0A85" w:rsidRPr="007F0A85" w:rsidTr="00FF7382">
        <w:trPr>
          <w:tblHeader/>
        </w:trPr>
        <w:tc>
          <w:tcPr>
            <w:tcW w:w="10031" w:type="dxa"/>
            <w:gridSpan w:val="5"/>
            <w:tcBorders>
              <w:right w:val="single" w:sz="4" w:space="0" w:color="auto"/>
            </w:tcBorders>
          </w:tcPr>
          <w:p w:rsidR="00FF7382" w:rsidRPr="007F0A85" w:rsidRDefault="00FF7382" w:rsidP="00DF6B02">
            <w:pPr>
              <w:pStyle w:val="NoSpacing"/>
              <w:rPr>
                <w:sz w:val="18"/>
              </w:rPr>
            </w:pPr>
            <w:r w:rsidRPr="007F0A85">
              <w:rPr>
                <w:b/>
                <w:sz w:val="18"/>
              </w:rPr>
              <w:t>Područje rada</w:t>
            </w:r>
            <w:r w:rsidRPr="007F0A85">
              <w:rPr>
                <w:sz w:val="18"/>
              </w:rPr>
              <w:t>: LM 1 Klinička hemija</w:t>
            </w:r>
          </w:p>
          <w:p w:rsidR="00FF7382" w:rsidRPr="007F0A85" w:rsidRDefault="00FF7382" w:rsidP="00756B84">
            <w:pPr>
              <w:pStyle w:val="NoSpacing"/>
              <w:rPr>
                <w:sz w:val="18"/>
              </w:rPr>
            </w:pPr>
            <w:r w:rsidRPr="007F0A85">
              <w:rPr>
                <w:b/>
                <w:sz w:val="18"/>
              </w:rPr>
              <w:t>Podpodručje rada</w:t>
            </w:r>
            <w:r w:rsidRPr="007F0A85">
              <w:rPr>
                <w:sz w:val="18"/>
              </w:rPr>
              <w:t>:  -</w:t>
            </w:r>
          </w:p>
        </w:tc>
      </w:tr>
      <w:tr w:rsidR="007F0A85" w:rsidRPr="007F0A85" w:rsidTr="00FF7382">
        <w:trPr>
          <w:tblHeader/>
        </w:trPr>
        <w:tc>
          <w:tcPr>
            <w:tcW w:w="644" w:type="dxa"/>
          </w:tcPr>
          <w:p w:rsidR="00FF7382" w:rsidRPr="007F0A85" w:rsidRDefault="00FF7382" w:rsidP="00B75847">
            <w:pPr>
              <w:pStyle w:val="NoSpacing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1812" w:type="dxa"/>
          </w:tcPr>
          <w:p w:rsidR="00FF7382" w:rsidRPr="007F0A85" w:rsidRDefault="00FF7382" w:rsidP="00B758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 xml:space="preserve">Materijal / </w:t>
            </w:r>
            <w:r w:rsidR="00DA4B2D">
              <w:rPr>
                <w:b/>
                <w:sz w:val="20"/>
                <w:lang w:val="de-DE"/>
              </w:rPr>
              <w:t>V</w:t>
            </w:r>
            <w:r w:rsidRPr="007F0A85">
              <w:rPr>
                <w:b/>
                <w:sz w:val="20"/>
                <w:lang w:val="de-DE"/>
              </w:rPr>
              <w:t xml:space="preserve">rsta uzorka / </w:t>
            </w:r>
            <w:r w:rsidR="00DA4B2D">
              <w:rPr>
                <w:b/>
                <w:sz w:val="20"/>
                <w:lang w:val="de-DE"/>
              </w:rPr>
              <w:t>M</w:t>
            </w:r>
            <w:r w:rsidRPr="007F0A85">
              <w:rPr>
                <w:b/>
                <w:sz w:val="20"/>
                <w:lang w:val="de-DE"/>
              </w:rPr>
              <w:t>atriks</w:t>
            </w:r>
          </w:p>
        </w:tc>
        <w:tc>
          <w:tcPr>
            <w:tcW w:w="2047" w:type="dxa"/>
          </w:tcPr>
          <w:p w:rsidR="00FF7382" w:rsidRPr="007F0A85" w:rsidRDefault="00FF7382" w:rsidP="00B758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7F0A85">
              <w:rPr>
                <w:b/>
                <w:sz w:val="20"/>
                <w:lang w:val="en-US"/>
              </w:rPr>
              <w:t>Analit</w:t>
            </w:r>
            <w:proofErr w:type="spellEnd"/>
            <w:r w:rsidRPr="007F0A85">
              <w:rPr>
                <w:b/>
                <w:sz w:val="20"/>
                <w:lang w:val="en-US"/>
              </w:rPr>
              <w:t xml:space="preserve"> / </w:t>
            </w:r>
            <w:proofErr w:type="spellStart"/>
            <w:r w:rsidR="00DA4B2D">
              <w:rPr>
                <w:b/>
                <w:sz w:val="20"/>
                <w:lang w:val="en-US"/>
              </w:rPr>
              <w:t>P</w:t>
            </w:r>
            <w:r w:rsidRPr="007F0A85">
              <w:rPr>
                <w:b/>
                <w:sz w:val="20"/>
                <w:lang w:val="en-US"/>
              </w:rPr>
              <w:t>arametar</w:t>
            </w:r>
            <w:proofErr w:type="spellEnd"/>
          </w:p>
        </w:tc>
        <w:tc>
          <w:tcPr>
            <w:tcW w:w="2693" w:type="dxa"/>
          </w:tcPr>
          <w:p w:rsidR="00FF7382" w:rsidRPr="007F0A85" w:rsidRDefault="00FF7382" w:rsidP="00B758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Tehnika</w:t>
            </w:r>
          </w:p>
        </w:tc>
        <w:tc>
          <w:tcPr>
            <w:tcW w:w="2835" w:type="dxa"/>
          </w:tcPr>
          <w:p w:rsidR="00FF7382" w:rsidRPr="007F0A85" w:rsidRDefault="00FF7382" w:rsidP="00B758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Metoda / Procedura</w:t>
            </w:r>
          </w:p>
        </w:tc>
      </w:tr>
      <w:tr w:rsidR="007F0A85" w:rsidRPr="007F0A85" w:rsidTr="00FF7382">
        <w:trPr>
          <w:trHeight w:val="939"/>
        </w:trPr>
        <w:tc>
          <w:tcPr>
            <w:tcW w:w="644" w:type="dxa"/>
          </w:tcPr>
          <w:p w:rsidR="00FF7382" w:rsidRPr="007F0A85" w:rsidRDefault="00FF7382" w:rsidP="00F26D66">
            <w:pPr>
              <w:pStyle w:val="NoSpacing"/>
              <w:numPr>
                <w:ilvl w:val="0"/>
                <w:numId w:val="10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12" w:type="dxa"/>
          </w:tcPr>
          <w:p w:rsidR="00FF7382" w:rsidRPr="007F0A85" w:rsidRDefault="00FF7382" w:rsidP="00F26D66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Serum, plazma</w:t>
            </w:r>
          </w:p>
        </w:tc>
        <w:tc>
          <w:tcPr>
            <w:tcW w:w="2047" w:type="dxa"/>
          </w:tcPr>
          <w:p w:rsidR="00FF7382" w:rsidRPr="007F0A85" w:rsidRDefault="00FF7382" w:rsidP="00DF6B02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Natrijum</w:t>
            </w:r>
          </w:p>
        </w:tc>
        <w:tc>
          <w:tcPr>
            <w:tcW w:w="2693" w:type="dxa"/>
          </w:tcPr>
          <w:p w:rsidR="00FF7382" w:rsidRPr="007F0A85" w:rsidRDefault="00FF7382" w:rsidP="00DF6B02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Metoda jonselektivne elektrode</w:t>
            </w:r>
          </w:p>
        </w:tc>
        <w:tc>
          <w:tcPr>
            <w:tcW w:w="2835" w:type="dxa"/>
            <w:vMerge w:val="restart"/>
          </w:tcPr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Metode prema uputstvu proizvođača opreme -</w:t>
            </w:r>
          </w:p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Automatski biohemijski analizator “Roche Cobas c501”</w:t>
            </w:r>
          </w:p>
        </w:tc>
      </w:tr>
      <w:tr w:rsidR="007F0A85" w:rsidRPr="007F0A85" w:rsidTr="00FF7382">
        <w:tc>
          <w:tcPr>
            <w:tcW w:w="644" w:type="dxa"/>
          </w:tcPr>
          <w:p w:rsidR="00FF7382" w:rsidRPr="007F0A85" w:rsidRDefault="00FF7382" w:rsidP="00F26D66">
            <w:pPr>
              <w:pStyle w:val="NoSpacing"/>
              <w:numPr>
                <w:ilvl w:val="0"/>
                <w:numId w:val="10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12" w:type="dxa"/>
          </w:tcPr>
          <w:p w:rsidR="00FF7382" w:rsidRPr="007F0A85" w:rsidRDefault="00FF7382" w:rsidP="00F26D66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Serum, plazma</w:t>
            </w:r>
          </w:p>
        </w:tc>
        <w:tc>
          <w:tcPr>
            <w:tcW w:w="2047" w:type="dxa"/>
          </w:tcPr>
          <w:p w:rsidR="00FF7382" w:rsidRPr="007F0A85" w:rsidRDefault="00FF7382" w:rsidP="00DF6B02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Alanin aminotransferaza (ALT)</w:t>
            </w:r>
          </w:p>
        </w:tc>
        <w:tc>
          <w:tcPr>
            <w:tcW w:w="2693" w:type="dxa"/>
          </w:tcPr>
          <w:p w:rsidR="00FF7382" w:rsidRPr="007F0A85" w:rsidRDefault="00FF7382" w:rsidP="00DF6B02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Spektrofotometrijska metoda, kinetički UV test</w:t>
            </w:r>
          </w:p>
        </w:tc>
        <w:tc>
          <w:tcPr>
            <w:tcW w:w="2835" w:type="dxa"/>
            <w:vMerge/>
          </w:tcPr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</w:p>
        </w:tc>
      </w:tr>
      <w:tr w:rsidR="007F0A85" w:rsidRPr="007F0A85" w:rsidTr="00FF7382">
        <w:trPr>
          <w:trHeight w:val="665"/>
        </w:trPr>
        <w:tc>
          <w:tcPr>
            <w:tcW w:w="644" w:type="dxa"/>
          </w:tcPr>
          <w:p w:rsidR="00FF7382" w:rsidRPr="007F0A85" w:rsidRDefault="00FF7382" w:rsidP="00B75847">
            <w:pPr>
              <w:pStyle w:val="NoSpacing"/>
              <w:numPr>
                <w:ilvl w:val="0"/>
                <w:numId w:val="10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12" w:type="dxa"/>
            <w:vAlign w:val="center"/>
          </w:tcPr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Citratna plazma</w:t>
            </w:r>
          </w:p>
        </w:tc>
        <w:tc>
          <w:tcPr>
            <w:tcW w:w="2047" w:type="dxa"/>
            <w:vAlign w:val="center"/>
          </w:tcPr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Protrombinsko vrijeme PV  (INR)</w:t>
            </w:r>
          </w:p>
        </w:tc>
        <w:tc>
          <w:tcPr>
            <w:tcW w:w="2693" w:type="dxa"/>
            <w:vAlign w:val="center"/>
          </w:tcPr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Koagulometrijska metoda</w:t>
            </w:r>
          </w:p>
        </w:tc>
        <w:tc>
          <w:tcPr>
            <w:tcW w:w="2835" w:type="dxa"/>
            <w:vMerge w:val="restart"/>
          </w:tcPr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Metode prema uputstvu proizvođača opreme -</w:t>
            </w:r>
          </w:p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Poluautomatski koagulacijski analizator Trombostat</w:t>
            </w:r>
          </w:p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„Behnk Elektronik”</w:t>
            </w:r>
          </w:p>
        </w:tc>
      </w:tr>
      <w:tr w:rsidR="007F0A85" w:rsidRPr="007F0A85" w:rsidTr="00FF7382">
        <w:tc>
          <w:tcPr>
            <w:tcW w:w="644" w:type="dxa"/>
          </w:tcPr>
          <w:p w:rsidR="00FF7382" w:rsidRPr="007F0A85" w:rsidRDefault="00FF7382" w:rsidP="00B75847">
            <w:pPr>
              <w:pStyle w:val="NoSpacing"/>
              <w:numPr>
                <w:ilvl w:val="0"/>
                <w:numId w:val="10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12" w:type="dxa"/>
            <w:vAlign w:val="center"/>
          </w:tcPr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Citratna plazma</w:t>
            </w:r>
          </w:p>
        </w:tc>
        <w:tc>
          <w:tcPr>
            <w:tcW w:w="2047" w:type="dxa"/>
            <w:vAlign w:val="center"/>
          </w:tcPr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Aktivirano parcijalno tromboplastinsko vrijeme (aPTT)</w:t>
            </w:r>
          </w:p>
        </w:tc>
        <w:tc>
          <w:tcPr>
            <w:tcW w:w="2693" w:type="dxa"/>
            <w:vAlign w:val="center"/>
          </w:tcPr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Koagulometrijska metoda</w:t>
            </w:r>
          </w:p>
        </w:tc>
        <w:tc>
          <w:tcPr>
            <w:tcW w:w="2835" w:type="dxa"/>
            <w:vMerge/>
          </w:tcPr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</w:p>
        </w:tc>
      </w:tr>
      <w:tr w:rsidR="007F0A85" w:rsidRPr="007F0A85" w:rsidTr="00FF7382">
        <w:tc>
          <w:tcPr>
            <w:tcW w:w="644" w:type="dxa"/>
          </w:tcPr>
          <w:p w:rsidR="00FF7382" w:rsidRPr="007F0A85" w:rsidRDefault="00FF7382" w:rsidP="00B75847">
            <w:pPr>
              <w:pStyle w:val="NoSpacing"/>
              <w:numPr>
                <w:ilvl w:val="0"/>
                <w:numId w:val="10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12" w:type="dxa"/>
            <w:vAlign w:val="center"/>
          </w:tcPr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Puna krv</w:t>
            </w:r>
          </w:p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(Citrat, EDTA)</w:t>
            </w:r>
          </w:p>
        </w:tc>
        <w:tc>
          <w:tcPr>
            <w:tcW w:w="2047" w:type="dxa"/>
            <w:vAlign w:val="center"/>
          </w:tcPr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Sedimentacija eritrocita</w:t>
            </w:r>
          </w:p>
        </w:tc>
        <w:tc>
          <w:tcPr>
            <w:tcW w:w="2693" w:type="dxa"/>
            <w:vAlign w:val="center"/>
          </w:tcPr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Metoda taloženja</w:t>
            </w:r>
          </w:p>
        </w:tc>
        <w:tc>
          <w:tcPr>
            <w:tcW w:w="2835" w:type="dxa"/>
            <w:vAlign w:val="center"/>
          </w:tcPr>
          <w:p w:rsidR="00FF7382" w:rsidRPr="007F0A85" w:rsidRDefault="00FF7382" w:rsidP="00B75847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Uputstvo U-5.5.04</w:t>
            </w:r>
          </w:p>
        </w:tc>
      </w:tr>
    </w:tbl>
    <w:p w:rsidR="00DB2EAC" w:rsidRPr="007F0A85" w:rsidRDefault="00DB2EAC" w:rsidP="00DE0F38">
      <w:pPr>
        <w:pStyle w:val="NoSpacing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1832"/>
        <w:gridCol w:w="1952"/>
        <w:gridCol w:w="2623"/>
        <w:gridCol w:w="2779"/>
      </w:tblGrid>
      <w:tr w:rsidR="007F0A85" w:rsidRPr="007F0A85" w:rsidTr="00FF7382">
        <w:trPr>
          <w:tblHeader/>
        </w:trPr>
        <w:tc>
          <w:tcPr>
            <w:tcW w:w="10031" w:type="dxa"/>
            <w:gridSpan w:val="5"/>
            <w:tcBorders>
              <w:right w:val="single" w:sz="4" w:space="0" w:color="auto"/>
            </w:tcBorders>
          </w:tcPr>
          <w:p w:rsidR="00FF7382" w:rsidRPr="007F0A85" w:rsidRDefault="00FF7382" w:rsidP="000B4F31">
            <w:pPr>
              <w:pStyle w:val="NoSpacing"/>
              <w:rPr>
                <w:sz w:val="18"/>
              </w:rPr>
            </w:pPr>
            <w:r w:rsidRPr="007F0A85">
              <w:rPr>
                <w:b/>
                <w:sz w:val="18"/>
              </w:rPr>
              <w:t>Područje rada</w:t>
            </w:r>
            <w:r w:rsidRPr="007F0A85">
              <w:rPr>
                <w:sz w:val="18"/>
              </w:rPr>
              <w:t>: LM 2 Mikrobiologija</w:t>
            </w:r>
          </w:p>
          <w:p w:rsidR="00FF7382" w:rsidRPr="007F0A85" w:rsidRDefault="00FF7382" w:rsidP="000B4F31">
            <w:pPr>
              <w:pStyle w:val="NoSpacing"/>
              <w:rPr>
                <w:sz w:val="18"/>
              </w:rPr>
            </w:pPr>
            <w:r w:rsidRPr="007F0A85">
              <w:rPr>
                <w:b/>
                <w:sz w:val="18"/>
              </w:rPr>
              <w:t>Podpodručje rada</w:t>
            </w:r>
            <w:r w:rsidRPr="007F0A85">
              <w:rPr>
                <w:sz w:val="18"/>
              </w:rPr>
              <w:t>:  -</w:t>
            </w:r>
          </w:p>
        </w:tc>
      </w:tr>
      <w:tr w:rsidR="007F0A85" w:rsidRPr="007F0A85" w:rsidTr="00FF7382">
        <w:trPr>
          <w:tblHeader/>
        </w:trPr>
        <w:tc>
          <w:tcPr>
            <w:tcW w:w="672" w:type="dxa"/>
          </w:tcPr>
          <w:p w:rsidR="00FF7382" w:rsidRPr="007F0A85" w:rsidRDefault="00FF7382" w:rsidP="00B75847">
            <w:pPr>
              <w:pStyle w:val="NoSpacing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1866" w:type="dxa"/>
          </w:tcPr>
          <w:p w:rsidR="00FF7382" w:rsidRPr="007F0A85" w:rsidRDefault="00FF7382" w:rsidP="00B758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 xml:space="preserve">Materijal / </w:t>
            </w:r>
            <w:r w:rsidR="00DA4B2D">
              <w:rPr>
                <w:b/>
                <w:sz w:val="20"/>
                <w:lang w:val="de-DE"/>
              </w:rPr>
              <w:t>V</w:t>
            </w:r>
            <w:r w:rsidRPr="007F0A85">
              <w:rPr>
                <w:b/>
                <w:sz w:val="20"/>
                <w:lang w:val="de-DE"/>
              </w:rPr>
              <w:t xml:space="preserve">rsta uzorka / </w:t>
            </w:r>
            <w:r w:rsidR="00DA4B2D">
              <w:rPr>
                <w:b/>
                <w:sz w:val="20"/>
                <w:lang w:val="de-DE"/>
              </w:rPr>
              <w:t>M</w:t>
            </w:r>
            <w:r w:rsidRPr="007F0A85">
              <w:rPr>
                <w:b/>
                <w:sz w:val="20"/>
                <w:lang w:val="de-DE"/>
              </w:rPr>
              <w:t>atriks</w:t>
            </w:r>
          </w:p>
        </w:tc>
        <w:tc>
          <w:tcPr>
            <w:tcW w:w="1965" w:type="dxa"/>
          </w:tcPr>
          <w:p w:rsidR="00FF7382" w:rsidRPr="007F0A85" w:rsidRDefault="00FF7382" w:rsidP="00B758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7F0A85">
              <w:rPr>
                <w:b/>
                <w:sz w:val="20"/>
                <w:lang w:val="en-US"/>
              </w:rPr>
              <w:t>Analit</w:t>
            </w:r>
            <w:proofErr w:type="spellEnd"/>
            <w:r w:rsidRPr="007F0A85">
              <w:rPr>
                <w:b/>
                <w:sz w:val="20"/>
                <w:lang w:val="en-US"/>
              </w:rPr>
              <w:t xml:space="preserve"> / </w:t>
            </w:r>
            <w:proofErr w:type="spellStart"/>
            <w:r w:rsidR="00DA4B2D">
              <w:rPr>
                <w:b/>
                <w:sz w:val="20"/>
                <w:lang w:val="en-US"/>
              </w:rPr>
              <w:t>P</w:t>
            </w:r>
            <w:r w:rsidRPr="007F0A85">
              <w:rPr>
                <w:b/>
                <w:sz w:val="20"/>
                <w:lang w:val="en-US"/>
              </w:rPr>
              <w:t>arametar</w:t>
            </w:r>
            <w:proofErr w:type="spellEnd"/>
          </w:p>
        </w:tc>
        <w:tc>
          <w:tcPr>
            <w:tcW w:w="2693" w:type="dxa"/>
          </w:tcPr>
          <w:p w:rsidR="00FF7382" w:rsidRPr="007F0A85" w:rsidRDefault="00FF7382" w:rsidP="00B758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Tehnika</w:t>
            </w:r>
          </w:p>
        </w:tc>
        <w:tc>
          <w:tcPr>
            <w:tcW w:w="2835" w:type="dxa"/>
          </w:tcPr>
          <w:p w:rsidR="00FF7382" w:rsidRPr="007F0A85" w:rsidRDefault="00FF7382" w:rsidP="00B758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Metoda / Procedura</w:t>
            </w:r>
          </w:p>
        </w:tc>
      </w:tr>
      <w:tr w:rsidR="007F0A85" w:rsidRPr="007F0A85" w:rsidTr="00FF7382">
        <w:tc>
          <w:tcPr>
            <w:tcW w:w="672" w:type="dxa"/>
          </w:tcPr>
          <w:p w:rsidR="00FF7382" w:rsidRPr="007F0A85" w:rsidRDefault="00FF7382" w:rsidP="00B75847">
            <w:pPr>
              <w:pStyle w:val="NoSpacing"/>
              <w:numPr>
                <w:ilvl w:val="0"/>
                <w:numId w:val="13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66" w:type="dxa"/>
          </w:tcPr>
          <w:p w:rsidR="00FF7382" w:rsidRPr="007F0A85" w:rsidRDefault="00FF7382" w:rsidP="000B4F31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Krv</w:t>
            </w:r>
          </w:p>
        </w:tc>
        <w:tc>
          <w:tcPr>
            <w:tcW w:w="1965" w:type="dxa"/>
          </w:tcPr>
          <w:p w:rsidR="00FF7382" w:rsidRPr="007F0A85" w:rsidRDefault="00FF7382" w:rsidP="000B4F31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Detekcija Citomegalovirusa (CMV)</w:t>
            </w:r>
          </w:p>
        </w:tc>
        <w:tc>
          <w:tcPr>
            <w:tcW w:w="2693" w:type="dxa"/>
          </w:tcPr>
          <w:p w:rsidR="00FF7382" w:rsidRPr="007F0A85" w:rsidRDefault="00FF7382" w:rsidP="000B4F31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Real-Time PCR</w:t>
            </w:r>
          </w:p>
        </w:tc>
        <w:tc>
          <w:tcPr>
            <w:tcW w:w="2835" w:type="dxa"/>
          </w:tcPr>
          <w:p w:rsidR="00FF7382" w:rsidRPr="007F0A85" w:rsidRDefault="00FF7382" w:rsidP="004E226A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Uputstvo proizvođača - „Anatolia Geneworks“ CMV Quantification Kit</w:t>
            </w:r>
          </w:p>
        </w:tc>
      </w:tr>
    </w:tbl>
    <w:p w:rsidR="00D3610C" w:rsidRPr="007F0A85" w:rsidRDefault="00D3610C" w:rsidP="00DE0F38">
      <w:pPr>
        <w:pStyle w:val="NoSpacing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1850"/>
        <w:gridCol w:w="1940"/>
        <w:gridCol w:w="2626"/>
        <w:gridCol w:w="2776"/>
      </w:tblGrid>
      <w:tr w:rsidR="007F0A85" w:rsidRPr="007F0A85" w:rsidTr="00FF7382">
        <w:trPr>
          <w:tblHeader/>
        </w:trPr>
        <w:tc>
          <w:tcPr>
            <w:tcW w:w="10031" w:type="dxa"/>
            <w:gridSpan w:val="5"/>
            <w:tcBorders>
              <w:right w:val="nil"/>
            </w:tcBorders>
          </w:tcPr>
          <w:p w:rsidR="00FF7382" w:rsidRPr="007F0A85" w:rsidRDefault="00FF7382" w:rsidP="005572C1">
            <w:pPr>
              <w:pStyle w:val="NoSpacing"/>
              <w:rPr>
                <w:sz w:val="18"/>
              </w:rPr>
            </w:pPr>
            <w:r w:rsidRPr="007F0A85">
              <w:rPr>
                <w:b/>
                <w:sz w:val="18"/>
              </w:rPr>
              <w:t>Područje rada</w:t>
            </w:r>
            <w:r w:rsidRPr="007F0A85">
              <w:rPr>
                <w:sz w:val="18"/>
              </w:rPr>
              <w:t>: LM 5 - Ispitivanja za SARS-CoV-2 (COVID-19)</w:t>
            </w:r>
          </w:p>
          <w:p w:rsidR="00FF7382" w:rsidRPr="007F0A85" w:rsidRDefault="00FF7382" w:rsidP="005572C1">
            <w:pPr>
              <w:pStyle w:val="NoSpacing"/>
              <w:rPr>
                <w:sz w:val="18"/>
              </w:rPr>
            </w:pPr>
            <w:r w:rsidRPr="007F0A85">
              <w:rPr>
                <w:b/>
                <w:sz w:val="18"/>
              </w:rPr>
              <w:t>Podpodručje rada</w:t>
            </w:r>
            <w:r w:rsidRPr="007F0A85">
              <w:rPr>
                <w:sz w:val="18"/>
              </w:rPr>
              <w:t>:  -</w:t>
            </w:r>
          </w:p>
        </w:tc>
      </w:tr>
      <w:tr w:rsidR="007F0A85" w:rsidRPr="007F0A85" w:rsidTr="00FF7382">
        <w:trPr>
          <w:tblHeader/>
        </w:trPr>
        <w:tc>
          <w:tcPr>
            <w:tcW w:w="672" w:type="dxa"/>
          </w:tcPr>
          <w:p w:rsidR="00FF7382" w:rsidRPr="007F0A85" w:rsidRDefault="00FF7382" w:rsidP="005572C1">
            <w:pPr>
              <w:pStyle w:val="NoSpacing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1866" w:type="dxa"/>
          </w:tcPr>
          <w:p w:rsidR="00FF7382" w:rsidRPr="007F0A85" w:rsidRDefault="00FF7382" w:rsidP="005572C1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 xml:space="preserve">Materijal / </w:t>
            </w:r>
            <w:r w:rsidR="00DA4B2D">
              <w:rPr>
                <w:b/>
                <w:sz w:val="20"/>
                <w:lang w:val="de-DE"/>
              </w:rPr>
              <w:t>V</w:t>
            </w:r>
            <w:r w:rsidRPr="007F0A85">
              <w:rPr>
                <w:b/>
                <w:sz w:val="20"/>
                <w:lang w:val="de-DE"/>
              </w:rPr>
              <w:t xml:space="preserve">rsta uzorka / </w:t>
            </w:r>
            <w:r w:rsidR="00DA4B2D">
              <w:rPr>
                <w:b/>
                <w:sz w:val="20"/>
                <w:lang w:val="de-DE"/>
              </w:rPr>
              <w:t>M</w:t>
            </w:r>
            <w:r w:rsidRPr="007F0A85">
              <w:rPr>
                <w:b/>
                <w:sz w:val="20"/>
                <w:lang w:val="de-DE"/>
              </w:rPr>
              <w:t>atriks</w:t>
            </w:r>
          </w:p>
        </w:tc>
        <w:tc>
          <w:tcPr>
            <w:tcW w:w="1965" w:type="dxa"/>
          </w:tcPr>
          <w:p w:rsidR="00FF7382" w:rsidRPr="007F0A85" w:rsidRDefault="00FF7382" w:rsidP="005572C1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7F0A85">
              <w:rPr>
                <w:b/>
                <w:sz w:val="20"/>
                <w:lang w:val="en-US"/>
              </w:rPr>
              <w:t>Analit</w:t>
            </w:r>
            <w:proofErr w:type="spellEnd"/>
            <w:r w:rsidRPr="007F0A85">
              <w:rPr>
                <w:b/>
                <w:sz w:val="20"/>
                <w:lang w:val="en-US"/>
              </w:rPr>
              <w:t xml:space="preserve"> / </w:t>
            </w:r>
            <w:proofErr w:type="spellStart"/>
            <w:r w:rsidR="00DA4B2D">
              <w:rPr>
                <w:b/>
                <w:sz w:val="20"/>
                <w:lang w:val="en-US"/>
              </w:rPr>
              <w:t>P</w:t>
            </w:r>
            <w:r w:rsidRPr="007F0A85">
              <w:rPr>
                <w:b/>
                <w:sz w:val="20"/>
                <w:lang w:val="en-US"/>
              </w:rPr>
              <w:t>arametar</w:t>
            </w:r>
            <w:proofErr w:type="spellEnd"/>
          </w:p>
        </w:tc>
        <w:tc>
          <w:tcPr>
            <w:tcW w:w="2693" w:type="dxa"/>
          </w:tcPr>
          <w:p w:rsidR="00FF7382" w:rsidRPr="007F0A85" w:rsidRDefault="00FF7382" w:rsidP="005572C1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Tehnika</w:t>
            </w:r>
          </w:p>
        </w:tc>
        <w:tc>
          <w:tcPr>
            <w:tcW w:w="2835" w:type="dxa"/>
          </w:tcPr>
          <w:p w:rsidR="00FF7382" w:rsidRPr="007F0A85" w:rsidRDefault="00FF7382" w:rsidP="005572C1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7F0A85">
              <w:rPr>
                <w:b/>
                <w:sz w:val="20"/>
                <w:lang w:val="de-DE"/>
              </w:rPr>
              <w:t>Metoda / Procedura</w:t>
            </w:r>
          </w:p>
        </w:tc>
      </w:tr>
      <w:tr w:rsidR="007F0A85" w:rsidRPr="007F0A85" w:rsidTr="00FF7382">
        <w:tc>
          <w:tcPr>
            <w:tcW w:w="672" w:type="dxa"/>
          </w:tcPr>
          <w:p w:rsidR="00FF7382" w:rsidRPr="007F0A85" w:rsidRDefault="00FF7382" w:rsidP="001D422C">
            <w:pPr>
              <w:pStyle w:val="NoSpacing"/>
              <w:numPr>
                <w:ilvl w:val="0"/>
                <w:numId w:val="14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66" w:type="dxa"/>
            <w:vAlign w:val="center"/>
          </w:tcPr>
          <w:p w:rsidR="00FF7382" w:rsidRPr="007F0A85" w:rsidRDefault="00FF7382" w:rsidP="004E226A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Bris (naso- i orofaringealni)</w:t>
            </w:r>
          </w:p>
        </w:tc>
        <w:tc>
          <w:tcPr>
            <w:tcW w:w="1965" w:type="dxa"/>
            <w:vAlign w:val="center"/>
          </w:tcPr>
          <w:p w:rsidR="00FF7382" w:rsidRPr="007F0A85" w:rsidRDefault="00FF7382" w:rsidP="004E226A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Detekcija koronavirusa (SARS-CoV-2), kvalitativno</w:t>
            </w:r>
          </w:p>
        </w:tc>
        <w:tc>
          <w:tcPr>
            <w:tcW w:w="2693" w:type="dxa"/>
            <w:vAlign w:val="center"/>
          </w:tcPr>
          <w:p w:rsidR="00FF7382" w:rsidRPr="007F0A85" w:rsidRDefault="00FF7382" w:rsidP="004E226A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Real-Time PCR</w:t>
            </w:r>
          </w:p>
        </w:tc>
        <w:tc>
          <w:tcPr>
            <w:tcW w:w="2835" w:type="dxa"/>
          </w:tcPr>
          <w:p w:rsidR="00FF7382" w:rsidRPr="007F0A85" w:rsidRDefault="00FF7382" w:rsidP="004E226A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Uputstvo proizvođača -</w:t>
            </w:r>
          </w:p>
          <w:p w:rsidR="00FF7382" w:rsidRPr="007F0A85" w:rsidRDefault="00FF7382" w:rsidP="004E226A">
            <w:pPr>
              <w:pStyle w:val="NoSpacing"/>
              <w:rPr>
                <w:sz w:val="20"/>
                <w:lang w:val="de-DE"/>
              </w:rPr>
            </w:pPr>
            <w:r w:rsidRPr="007F0A85">
              <w:rPr>
                <w:sz w:val="20"/>
                <w:lang w:val="de-DE"/>
              </w:rPr>
              <w:t>„Bioron Diagnostics“ RealLine SARS-CoV-2 kit</w:t>
            </w:r>
          </w:p>
        </w:tc>
      </w:tr>
    </w:tbl>
    <w:p w:rsidR="00310990" w:rsidRPr="007F0A85" w:rsidRDefault="00310990" w:rsidP="00310990">
      <w:pPr>
        <w:pStyle w:val="NoSpacing"/>
        <w:rPr>
          <w:sz w:val="20"/>
        </w:rPr>
      </w:pPr>
    </w:p>
    <w:p w:rsidR="003E3F04" w:rsidRPr="007F0A85" w:rsidRDefault="00C3724B" w:rsidP="003E3F04">
      <w:pPr>
        <w:pStyle w:val="NoSpacing"/>
        <w:rPr>
          <w:b/>
          <w:sz w:val="20"/>
        </w:rPr>
      </w:pPr>
      <w:r w:rsidRPr="007F0A85">
        <w:rPr>
          <w:b/>
          <w:sz w:val="20"/>
        </w:rPr>
        <w:t xml:space="preserve">3.1.2 </w:t>
      </w:r>
      <w:r w:rsidR="003E3F04" w:rsidRPr="007F0A85">
        <w:rPr>
          <w:b/>
          <w:sz w:val="20"/>
        </w:rPr>
        <w:t>Prikupljanje primarnih uzoraka: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4151"/>
        <w:gridCol w:w="5032"/>
      </w:tblGrid>
      <w:tr w:rsidR="007F0A85" w:rsidRPr="007F0A85" w:rsidTr="00FC3719">
        <w:tc>
          <w:tcPr>
            <w:tcW w:w="675" w:type="dxa"/>
          </w:tcPr>
          <w:p w:rsidR="00477B57" w:rsidRPr="007F0A85" w:rsidRDefault="00477B57" w:rsidP="000B4F31">
            <w:pPr>
              <w:pStyle w:val="NoSpacing"/>
              <w:jc w:val="center"/>
              <w:rPr>
                <w:b/>
              </w:rPr>
            </w:pPr>
            <w:r w:rsidRPr="007F0A85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4253" w:type="dxa"/>
          </w:tcPr>
          <w:p w:rsidR="00477B57" w:rsidRPr="007F0A85" w:rsidRDefault="00477B57" w:rsidP="000B4F31">
            <w:pPr>
              <w:pStyle w:val="NoSpacing"/>
              <w:jc w:val="center"/>
              <w:rPr>
                <w:b/>
                <w:sz w:val="20"/>
              </w:rPr>
            </w:pPr>
            <w:r w:rsidRPr="007F0A85">
              <w:rPr>
                <w:b/>
                <w:sz w:val="20"/>
              </w:rPr>
              <w:t>Materijal / Matriks</w:t>
            </w:r>
          </w:p>
        </w:tc>
        <w:tc>
          <w:tcPr>
            <w:tcW w:w="5152" w:type="dxa"/>
          </w:tcPr>
          <w:p w:rsidR="00477B57" w:rsidRPr="007F0A85" w:rsidRDefault="00477B57" w:rsidP="000B4F31">
            <w:pPr>
              <w:pStyle w:val="NoSpacing"/>
              <w:jc w:val="center"/>
              <w:rPr>
                <w:b/>
                <w:sz w:val="20"/>
              </w:rPr>
            </w:pPr>
            <w:r w:rsidRPr="007F0A85">
              <w:rPr>
                <w:b/>
                <w:sz w:val="20"/>
              </w:rPr>
              <w:t>Oznaka procedure / Tehnika</w:t>
            </w:r>
          </w:p>
        </w:tc>
      </w:tr>
      <w:tr w:rsidR="007F0A85" w:rsidRPr="007F0A85" w:rsidTr="00FC3719">
        <w:tc>
          <w:tcPr>
            <w:tcW w:w="675" w:type="dxa"/>
          </w:tcPr>
          <w:p w:rsidR="00477B57" w:rsidRPr="007F0A85" w:rsidRDefault="00477B57" w:rsidP="00477B57">
            <w:pPr>
              <w:pStyle w:val="NoSpacing"/>
              <w:numPr>
                <w:ilvl w:val="0"/>
                <w:numId w:val="15"/>
              </w:numPr>
              <w:rPr>
                <w:sz w:val="20"/>
              </w:rPr>
            </w:pPr>
          </w:p>
        </w:tc>
        <w:tc>
          <w:tcPr>
            <w:tcW w:w="4253" w:type="dxa"/>
          </w:tcPr>
          <w:p w:rsidR="00477B57" w:rsidRPr="007F0A85" w:rsidRDefault="00477B57" w:rsidP="000B4F31">
            <w:pPr>
              <w:pStyle w:val="NoSpacing"/>
              <w:rPr>
                <w:sz w:val="20"/>
              </w:rPr>
            </w:pPr>
            <w:r w:rsidRPr="007F0A85">
              <w:rPr>
                <w:sz w:val="20"/>
              </w:rPr>
              <w:t>Krv</w:t>
            </w:r>
          </w:p>
        </w:tc>
        <w:tc>
          <w:tcPr>
            <w:tcW w:w="5152" w:type="dxa"/>
          </w:tcPr>
          <w:p w:rsidR="00477B57" w:rsidRPr="007F0A85" w:rsidRDefault="00477B57" w:rsidP="000B4F31">
            <w:pPr>
              <w:pStyle w:val="NoSpacing"/>
              <w:rPr>
                <w:sz w:val="20"/>
              </w:rPr>
            </w:pPr>
            <w:r w:rsidRPr="007F0A85">
              <w:rPr>
                <w:sz w:val="20"/>
              </w:rPr>
              <w:t>SOP-021 / venepunkcija</w:t>
            </w:r>
          </w:p>
        </w:tc>
      </w:tr>
    </w:tbl>
    <w:p w:rsidR="00DD1AF9" w:rsidRPr="007F0A85" w:rsidRDefault="00DD1AF9" w:rsidP="00DE0F38">
      <w:pPr>
        <w:pStyle w:val="NoSpacing"/>
        <w:rPr>
          <w:sz w:val="18"/>
        </w:rPr>
      </w:pPr>
    </w:p>
    <w:p w:rsidR="000A4C46" w:rsidRPr="007F0A85" w:rsidRDefault="006E54B9" w:rsidP="000A4C46">
      <w:pPr>
        <w:pStyle w:val="NoSpacing"/>
        <w:rPr>
          <w:b/>
          <w:sz w:val="20"/>
        </w:rPr>
      </w:pPr>
      <w:r>
        <w:rPr>
          <w:b/>
          <w:sz w:val="20"/>
        </w:rPr>
        <w:t>4</w:t>
      </w:r>
      <w:r w:rsidR="000A4C46" w:rsidRPr="007F0A85">
        <w:rPr>
          <w:b/>
          <w:sz w:val="20"/>
        </w:rPr>
        <w:t xml:space="preserve">. </w:t>
      </w:r>
      <w:r>
        <w:rPr>
          <w:b/>
          <w:sz w:val="20"/>
        </w:rPr>
        <w:t>L</w:t>
      </w:r>
      <w:r w:rsidR="000A4C46" w:rsidRPr="007F0A85">
        <w:rPr>
          <w:b/>
          <w:sz w:val="20"/>
        </w:rPr>
        <w:t xml:space="preserve">okacije </w:t>
      </w:r>
      <w:r>
        <w:rPr>
          <w:b/>
          <w:sz w:val="20"/>
        </w:rPr>
        <w:t>laboratorije</w:t>
      </w:r>
      <w:r w:rsidR="00C3724B" w:rsidRPr="007F0A85">
        <w:rPr>
          <w:b/>
          <w:sz w:val="20"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2640"/>
        <w:gridCol w:w="2083"/>
        <w:gridCol w:w="4462"/>
      </w:tblGrid>
      <w:tr w:rsidR="007F0A85" w:rsidRPr="007F0A85" w:rsidTr="007F2DAE">
        <w:tc>
          <w:tcPr>
            <w:tcW w:w="709" w:type="dxa"/>
            <w:shd w:val="clear" w:color="auto" w:fill="auto"/>
          </w:tcPr>
          <w:p w:rsidR="000A4C46" w:rsidRPr="007F0A85" w:rsidRDefault="000A4C46" w:rsidP="00292FF2">
            <w:pPr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7F0A85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R.b.</w:t>
            </w:r>
          </w:p>
        </w:tc>
        <w:tc>
          <w:tcPr>
            <w:tcW w:w="2694" w:type="dxa"/>
            <w:shd w:val="clear" w:color="auto" w:fill="auto"/>
          </w:tcPr>
          <w:p w:rsidR="000A4C46" w:rsidRPr="007F0A85" w:rsidRDefault="000A4C46" w:rsidP="00292F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7F0A85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Lokacija</w:t>
            </w:r>
          </w:p>
        </w:tc>
        <w:tc>
          <w:tcPr>
            <w:tcW w:w="2126" w:type="dxa"/>
            <w:shd w:val="clear" w:color="auto" w:fill="auto"/>
          </w:tcPr>
          <w:p w:rsidR="000A4C46" w:rsidRPr="007F0A85" w:rsidRDefault="000A4C46" w:rsidP="00292F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7F0A85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Područje rada</w:t>
            </w:r>
          </w:p>
        </w:tc>
        <w:tc>
          <w:tcPr>
            <w:tcW w:w="4585" w:type="dxa"/>
            <w:shd w:val="clear" w:color="auto" w:fill="auto"/>
          </w:tcPr>
          <w:p w:rsidR="000A4C46" w:rsidRPr="007F0A85" w:rsidRDefault="000A4C46" w:rsidP="00292FF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7F0A85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Metode / Procedure</w:t>
            </w:r>
          </w:p>
        </w:tc>
      </w:tr>
      <w:tr w:rsidR="007F0A85" w:rsidRPr="007F0A85" w:rsidTr="007F2DAE">
        <w:tc>
          <w:tcPr>
            <w:tcW w:w="709" w:type="dxa"/>
            <w:shd w:val="clear" w:color="auto" w:fill="auto"/>
          </w:tcPr>
          <w:p w:rsidR="000A4C46" w:rsidRPr="007F0A85" w:rsidRDefault="000A4C46" w:rsidP="00292FF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7F0A8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1.</w:t>
            </w:r>
          </w:p>
        </w:tc>
        <w:tc>
          <w:tcPr>
            <w:tcW w:w="2694" w:type="dxa"/>
            <w:shd w:val="clear" w:color="auto" w:fill="auto"/>
          </w:tcPr>
          <w:p w:rsidR="000A4C46" w:rsidRPr="007F0A85" w:rsidRDefault="000A4C46" w:rsidP="00292FF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7F0A8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Laboratorija „Naziv“</w:t>
            </w:r>
          </w:p>
          <w:p w:rsidR="000A4C46" w:rsidRPr="007F0A85" w:rsidRDefault="000A4C46" w:rsidP="00292FF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7F0A8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Adresa laboratorije</w:t>
            </w:r>
          </w:p>
        </w:tc>
        <w:tc>
          <w:tcPr>
            <w:tcW w:w="2126" w:type="dxa"/>
            <w:shd w:val="clear" w:color="auto" w:fill="auto"/>
          </w:tcPr>
          <w:p w:rsidR="000A4C46" w:rsidRPr="007F0A85" w:rsidRDefault="000A4C46" w:rsidP="00292FF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7F0A8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LM 1 Klinička hemija</w:t>
            </w:r>
          </w:p>
        </w:tc>
        <w:tc>
          <w:tcPr>
            <w:tcW w:w="4585" w:type="dxa"/>
            <w:shd w:val="clear" w:color="auto" w:fill="auto"/>
          </w:tcPr>
          <w:p w:rsidR="000A4C46" w:rsidRPr="007F0A85" w:rsidRDefault="000A4C46" w:rsidP="00292FF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7F0A8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Aktivnosti ispitivanja r.b. od 1 do 12</w:t>
            </w:r>
          </w:p>
          <w:p w:rsidR="000A4C46" w:rsidRPr="007F0A85" w:rsidRDefault="000A4C46" w:rsidP="005D6F09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7F0A8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Aktivnosti </w:t>
            </w:r>
            <w:r w:rsidR="007F2DAE" w:rsidRPr="007F0A8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prikupljanja</w:t>
            </w:r>
            <w:r w:rsidRPr="007F0A8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primarnih uzoraka</w:t>
            </w:r>
            <w:r w:rsidR="00C3724B" w:rsidRPr="007F0A8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r.b. 1</w:t>
            </w:r>
          </w:p>
        </w:tc>
      </w:tr>
    </w:tbl>
    <w:p w:rsidR="000A4C46" w:rsidRPr="007F0A85" w:rsidRDefault="000A4C46" w:rsidP="00DE0F38">
      <w:pPr>
        <w:pStyle w:val="NoSpacing"/>
        <w:rPr>
          <w:sz w:val="20"/>
        </w:rPr>
      </w:pPr>
    </w:p>
    <w:sectPr w:rsidR="000A4C46" w:rsidRPr="007F0A85" w:rsidSect="003704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59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21D" w:rsidRDefault="00D2121D" w:rsidP="009F5B76">
      <w:r>
        <w:separator/>
      </w:r>
    </w:p>
  </w:endnote>
  <w:endnote w:type="continuationSeparator" w:id="0">
    <w:p w:rsidR="00D2121D" w:rsidRDefault="00D2121D" w:rsidP="009F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B09" w:rsidRDefault="00445B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5A2" w:rsidRPr="003435A2" w:rsidRDefault="00445B09" w:rsidP="00445B09">
    <w:pPr>
      <w:pStyle w:val="Footer"/>
      <w:jc w:val="center"/>
      <w:rPr>
        <w:sz w:val="18"/>
      </w:rPr>
    </w:pPr>
    <w:bookmarkStart w:id="0" w:name="_GoBack"/>
    <w:r w:rsidRPr="00445B09">
      <w:rPr>
        <w:i/>
        <w:sz w:val="18"/>
      </w:rPr>
      <w:t xml:space="preserve">Izdanje: 3                                                                                                                                                                                                                  </w:t>
    </w:r>
    <w:bookmarkEnd w:id="0"/>
    <w:r w:rsidR="003435A2" w:rsidRPr="003435A2">
      <w:rPr>
        <w:sz w:val="18"/>
      </w:rPr>
      <w:fldChar w:fldCharType="begin"/>
    </w:r>
    <w:r w:rsidR="003435A2" w:rsidRPr="003435A2">
      <w:rPr>
        <w:sz w:val="18"/>
      </w:rPr>
      <w:instrText xml:space="preserve"> PAGE   \* MERGEFORMAT </w:instrText>
    </w:r>
    <w:r w:rsidR="003435A2" w:rsidRPr="003435A2">
      <w:rPr>
        <w:sz w:val="18"/>
      </w:rPr>
      <w:fldChar w:fldCharType="separate"/>
    </w:r>
    <w:r w:rsidR="00A07015">
      <w:rPr>
        <w:noProof/>
        <w:sz w:val="18"/>
      </w:rPr>
      <w:t>1</w:t>
    </w:r>
    <w:r w:rsidR="003435A2" w:rsidRPr="003435A2">
      <w:rPr>
        <w:noProof/>
        <w:sz w:val="18"/>
      </w:rPr>
      <w:fldChar w:fldCharType="end"/>
    </w:r>
    <w:r w:rsidR="003435A2">
      <w:rPr>
        <w:sz w:val="18"/>
      </w:rPr>
      <w:t>/</w:t>
    </w:r>
    <w:r w:rsidR="003435A2">
      <w:rPr>
        <w:sz w:val="18"/>
      </w:rPr>
      <w:fldChar w:fldCharType="begin"/>
    </w:r>
    <w:r w:rsidR="003435A2">
      <w:rPr>
        <w:sz w:val="18"/>
      </w:rPr>
      <w:instrText xml:space="preserve"> NUMPAGES  \* Arabic  \* MERGEFORMAT </w:instrText>
    </w:r>
    <w:r w:rsidR="003435A2">
      <w:rPr>
        <w:sz w:val="18"/>
      </w:rPr>
      <w:fldChar w:fldCharType="separate"/>
    </w:r>
    <w:r w:rsidR="00A07015">
      <w:rPr>
        <w:noProof/>
        <w:sz w:val="18"/>
      </w:rPr>
      <w:t>3</w:t>
    </w:r>
    <w:r w:rsidR="003435A2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B09" w:rsidRDefault="00445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21D" w:rsidRDefault="00D2121D" w:rsidP="009F5B76">
      <w:r>
        <w:separator/>
      </w:r>
    </w:p>
  </w:footnote>
  <w:footnote w:type="continuationSeparator" w:id="0">
    <w:p w:rsidR="00D2121D" w:rsidRDefault="00D2121D" w:rsidP="009F5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B09" w:rsidRDefault="00445B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588"/>
      <w:gridCol w:w="6662"/>
      <w:gridCol w:w="1559"/>
    </w:tblGrid>
    <w:tr w:rsidR="00772257" w:rsidTr="007E4E17">
      <w:trPr>
        <w:cantSplit/>
      </w:trPr>
      <w:tc>
        <w:tcPr>
          <w:tcW w:w="158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:rsidR="00772257" w:rsidRDefault="00772257" w:rsidP="00CE3C52">
          <w:pPr>
            <w:pStyle w:val="Heading4"/>
          </w:pPr>
        </w:p>
      </w:tc>
      <w:tc>
        <w:tcPr>
          <w:tcW w:w="6662" w:type="dxa"/>
          <w:vMerge w:val="restart"/>
          <w:tcBorders>
            <w:top w:val="single" w:sz="4" w:space="0" w:color="auto"/>
            <w:left w:val="nil"/>
          </w:tcBorders>
          <w:vAlign w:val="center"/>
        </w:tcPr>
        <w:p w:rsidR="00772257" w:rsidRPr="00783BAE" w:rsidRDefault="00772257" w:rsidP="002C7A77">
          <w:pPr>
            <w:jc w:val="center"/>
            <w:rPr>
              <w:rFonts w:ascii="Arial" w:hAnsi="Arial"/>
              <w:lang w:val="pl-PL"/>
            </w:rPr>
          </w:pPr>
          <w:r>
            <w:rPr>
              <w:rFonts w:ascii="Arial" w:hAnsi="Arial"/>
              <w:b/>
              <w:i/>
              <w:lang w:val="pl-PL"/>
            </w:rPr>
            <w:t xml:space="preserve">IZJAVA O </w:t>
          </w:r>
          <w:r w:rsidR="002C7A77" w:rsidRPr="00783BAE">
            <w:rPr>
              <w:rFonts w:ascii="Arial" w:hAnsi="Arial"/>
              <w:b/>
              <w:i/>
              <w:lang w:val="pl-PL"/>
            </w:rPr>
            <w:t>ZAHT</w:t>
          </w:r>
          <w:r w:rsidR="002C7A77">
            <w:rPr>
              <w:rFonts w:ascii="Arial" w:hAnsi="Arial"/>
              <w:b/>
              <w:i/>
              <w:lang w:val="pl-PL"/>
            </w:rPr>
            <w:t>I</w:t>
          </w:r>
          <w:r w:rsidR="002C7A77" w:rsidRPr="00783BAE">
            <w:rPr>
              <w:rFonts w:ascii="Arial" w:hAnsi="Arial"/>
              <w:b/>
              <w:i/>
              <w:lang w:val="pl-PL"/>
            </w:rPr>
            <w:t>JEVA</w:t>
          </w:r>
          <w:r w:rsidR="002C7A77">
            <w:rPr>
              <w:rFonts w:ascii="Arial" w:hAnsi="Arial"/>
              <w:b/>
              <w:i/>
              <w:lang w:val="pl-PL"/>
            </w:rPr>
            <w:t xml:space="preserve">NOM </w:t>
          </w:r>
          <w:r>
            <w:rPr>
              <w:rFonts w:ascii="Arial" w:hAnsi="Arial"/>
              <w:b/>
              <w:i/>
              <w:lang w:val="pl-PL"/>
            </w:rPr>
            <w:t>PODRUČJU</w:t>
          </w:r>
          <w:r w:rsidRPr="00783BAE">
            <w:rPr>
              <w:rFonts w:ascii="Arial" w:hAnsi="Arial"/>
              <w:b/>
              <w:i/>
              <w:lang w:val="pl-PL"/>
            </w:rPr>
            <w:t xml:space="preserve"> AKREDITACIJ</w:t>
          </w:r>
          <w:r>
            <w:rPr>
              <w:rFonts w:ascii="Arial" w:hAnsi="Arial"/>
              <w:b/>
              <w:i/>
              <w:lang w:val="pl-PL"/>
            </w:rPr>
            <w:t xml:space="preserve">E </w:t>
          </w:r>
          <w:r w:rsidR="004D6E72">
            <w:rPr>
              <w:rFonts w:ascii="Arial" w:hAnsi="Arial"/>
              <w:b/>
              <w:i/>
              <w:lang w:val="pl-PL"/>
            </w:rPr>
            <w:t>MEDICINSK</w:t>
          </w:r>
          <w:r w:rsidR="002C7A77">
            <w:rPr>
              <w:rFonts w:ascii="Arial" w:hAnsi="Arial"/>
              <w:b/>
              <w:i/>
              <w:lang w:val="pl-PL"/>
            </w:rPr>
            <w:t>E LABORATORIJE</w:t>
          </w:r>
        </w:p>
      </w:tc>
      <w:tc>
        <w:tcPr>
          <w:tcW w:w="1559" w:type="dxa"/>
          <w:vMerge w:val="restart"/>
          <w:tcBorders>
            <w:top w:val="single" w:sz="4" w:space="0" w:color="auto"/>
            <w:right w:val="single" w:sz="4" w:space="0" w:color="auto"/>
          </w:tcBorders>
        </w:tcPr>
        <w:p w:rsidR="00772257" w:rsidRDefault="00772257" w:rsidP="00CE3C52">
          <w:pPr>
            <w:jc w:val="center"/>
            <w:rPr>
              <w:b/>
              <w:sz w:val="28"/>
            </w:rPr>
          </w:pPr>
          <w:r>
            <w:rPr>
              <w:b/>
              <w:noProof/>
              <w:sz w:val="28"/>
            </w:rPr>
            <w:drawing>
              <wp:inline distT="0" distB="0" distL="0" distR="0" wp14:anchorId="13932D70" wp14:editId="1042D577">
                <wp:extent cx="750570" cy="518795"/>
                <wp:effectExtent l="0" t="0" r="0" b="0"/>
                <wp:docPr id="1" name="Picture 1" descr="Logoti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01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57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2257" w:rsidTr="007E4E17">
      <w:trPr>
        <w:cantSplit/>
      </w:trPr>
      <w:tc>
        <w:tcPr>
          <w:tcW w:w="1588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72257" w:rsidRPr="00E1513A" w:rsidRDefault="00772257" w:rsidP="004D6E72">
          <w:pPr>
            <w:spacing w:line="280" w:lineRule="exact"/>
            <w:jc w:val="center"/>
            <w:rPr>
              <w:rFonts w:ascii="Arial" w:hAnsi="Arial" w:cs="Arial"/>
              <w:b/>
              <w:sz w:val="32"/>
              <w:szCs w:val="32"/>
            </w:rPr>
          </w:pPr>
          <w:smartTag w:uri="urn:schemas-microsoft-com:office:smarttags" w:element="place">
            <w:r w:rsidRPr="00E1513A">
              <w:rPr>
                <w:rFonts w:ascii="Arial" w:hAnsi="Arial" w:cs="Arial"/>
                <w:b/>
                <w:spacing w:val="-2"/>
                <w:sz w:val="32"/>
                <w:szCs w:val="32"/>
              </w:rPr>
              <w:t>OB</w:t>
            </w:r>
          </w:smartTag>
          <w:r w:rsidRPr="00E1513A">
            <w:rPr>
              <w:rFonts w:ascii="Arial" w:hAnsi="Arial" w:cs="Arial"/>
              <w:b/>
              <w:spacing w:val="-2"/>
              <w:sz w:val="32"/>
              <w:szCs w:val="32"/>
            </w:rPr>
            <w:t xml:space="preserve"> 07-5</w:t>
          </w:r>
          <w:r w:rsidR="004D6E72">
            <w:rPr>
              <w:rFonts w:ascii="Arial" w:hAnsi="Arial" w:cs="Arial"/>
              <w:b/>
              <w:spacing w:val="-2"/>
              <w:sz w:val="32"/>
              <w:szCs w:val="32"/>
            </w:rPr>
            <w:t>3</w:t>
          </w:r>
        </w:p>
      </w:tc>
      <w:tc>
        <w:tcPr>
          <w:tcW w:w="6662" w:type="dxa"/>
          <w:vMerge/>
          <w:tcBorders>
            <w:left w:val="nil"/>
          </w:tcBorders>
        </w:tcPr>
        <w:p w:rsidR="00772257" w:rsidRDefault="00772257" w:rsidP="00CE3C52">
          <w:pPr>
            <w:jc w:val="center"/>
            <w:rPr>
              <w:rFonts w:ascii="Arial" w:hAnsi="Arial"/>
              <w:b/>
              <w:i/>
            </w:rPr>
          </w:pPr>
        </w:p>
      </w:tc>
      <w:tc>
        <w:tcPr>
          <w:tcW w:w="1559" w:type="dxa"/>
          <w:vMerge/>
          <w:tcBorders>
            <w:right w:val="single" w:sz="4" w:space="0" w:color="auto"/>
          </w:tcBorders>
        </w:tcPr>
        <w:p w:rsidR="00772257" w:rsidRDefault="00772257" w:rsidP="00CE3C52">
          <w:pPr>
            <w:rPr>
              <w:b/>
              <w:sz w:val="28"/>
            </w:rPr>
          </w:pPr>
        </w:p>
      </w:tc>
    </w:tr>
    <w:tr w:rsidR="00772257" w:rsidTr="007E4E17">
      <w:trPr>
        <w:cantSplit/>
      </w:trPr>
      <w:tc>
        <w:tcPr>
          <w:tcW w:w="158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72257" w:rsidRDefault="00772257" w:rsidP="00CE3C52">
          <w:pPr>
            <w:spacing w:line="280" w:lineRule="exact"/>
            <w:rPr>
              <w:rFonts w:ascii="Arial" w:hAnsi="Arial"/>
              <w:b/>
            </w:rPr>
          </w:pPr>
        </w:p>
      </w:tc>
      <w:tc>
        <w:tcPr>
          <w:tcW w:w="6662" w:type="dxa"/>
          <w:vMerge/>
          <w:tcBorders>
            <w:left w:val="nil"/>
            <w:bottom w:val="single" w:sz="4" w:space="0" w:color="auto"/>
          </w:tcBorders>
        </w:tcPr>
        <w:p w:rsidR="00772257" w:rsidRDefault="00772257" w:rsidP="00CE3C52">
          <w:pPr>
            <w:jc w:val="center"/>
            <w:rPr>
              <w:rFonts w:ascii="Arial" w:hAnsi="Arial"/>
              <w:b/>
            </w:rPr>
          </w:pPr>
        </w:p>
      </w:tc>
      <w:tc>
        <w:tcPr>
          <w:tcW w:w="1559" w:type="dxa"/>
          <w:vMerge/>
          <w:tcBorders>
            <w:bottom w:val="single" w:sz="4" w:space="0" w:color="auto"/>
            <w:right w:val="single" w:sz="4" w:space="0" w:color="auto"/>
          </w:tcBorders>
        </w:tcPr>
        <w:p w:rsidR="00772257" w:rsidRDefault="00772257" w:rsidP="00CE3C52">
          <w:pPr>
            <w:rPr>
              <w:b/>
              <w:sz w:val="28"/>
            </w:rPr>
          </w:pPr>
        </w:p>
      </w:tc>
    </w:tr>
  </w:tbl>
  <w:p w:rsidR="00772257" w:rsidRDefault="00772257">
    <w:pPr>
      <w:pStyle w:val="Header"/>
    </w:pPr>
  </w:p>
  <w:p w:rsidR="007E4E17" w:rsidRDefault="007E4E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B09" w:rsidRDefault="00445B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7420C"/>
    <w:multiLevelType w:val="hybridMultilevel"/>
    <w:tmpl w:val="09B6D0B4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562CD"/>
    <w:multiLevelType w:val="hybridMultilevel"/>
    <w:tmpl w:val="EDFA2296"/>
    <w:lvl w:ilvl="0" w:tplc="32C4D6A4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C43380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3E1771"/>
    <w:multiLevelType w:val="hybridMultilevel"/>
    <w:tmpl w:val="B5421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B245D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0B3208"/>
    <w:multiLevelType w:val="hybridMultilevel"/>
    <w:tmpl w:val="3112CA9A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52290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987FB5"/>
    <w:multiLevelType w:val="hybridMultilevel"/>
    <w:tmpl w:val="4DE0FD7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46829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295CD9"/>
    <w:multiLevelType w:val="hybridMultilevel"/>
    <w:tmpl w:val="51D26A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81954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CB72F8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7F2EDB"/>
    <w:multiLevelType w:val="hybridMultilevel"/>
    <w:tmpl w:val="C69AB9C4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B546CE"/>
    <w:multiLevelType w:val="hybridMultilevel"/>
    <w:tmpl w:val="217A9B26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452B9C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E669D5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15"/>
  </w:num>
  <w:num w:numId="9">
    <w:abstractNumId w:val="13"/>
  </w:num>
  <w:num w:numId="10">
    <w:abstractNumId w:val="10"/>
  </w:num>
  <w:num w:numId="11">
    <w:abstractNumId w:val="11"/>
  </w:num>
  <w:num w:numId="12">
    <w:abstractNumId w:val="14"/>
  </w:num>
  <w:num w:numId="13">
    <w:abstractNumId w:val="4"/>
  </w:num>
  <w:num w:numId="14">
    <w:abstractNumId w:val="12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C3"/>
    <w:rsid w:val="00001481"/>
    <w:rsid w:val="0003071D"/>
    <w:rsid w:val="00031D28"/>
    <w:rsid w:val="00031F3D"/>
    <w:rsid w:val="000461C2"/>
    <w:rsid w:val="000740C5"/>
    <w:rsid w:val="00085FD8"/>
    <w:rsid w:val="00086D5B"/>
    <w:rsid w:val="00091459"/>
    <w:rsid w:val="000A4C46"/>
    <w:rsid w:val="000C42B7"/>
    <w:rsid w:val="000D4996"/>
    <w:rsid w:val="000E61EE"/>
    <w:rsid w:val="000F4E13"/>
    <w:rsid w:val="00135B87"/>
    <w:rsid w:val="00140BD6"/>
    <w:rsid w:val="00157E00"/>
    <w:rsid w:val="0016656D"/>
    <w:rsid w:val="00171B6E"/>
    <w:rsid w:val="00187444"/>
    <w:rsid w:val="001D422C"/>
    <w:rsid w:val="001D5AD8"/>
    <w:rsid w:val="002011A0"/>
    <w:rsid w:val="0022290A"/>
    <w:rsid w:val="0023124D"/>
    <w:rsid w:val="00231F90"/>
    <w:rsid w:val="00232231"/>
    <w:rsid w:val="0024441B"/>
    <w:rsid w:val="0026041B"/>
    <w:rsid w:val="0026507E"/>
    <w:rsid w:val="00273123"/>
    <w:rsid w:val="00275CC3"/>
    <w:rsid w:val="00275F26"/>
    <w:rsid w:val="0029499B"/>
    <w:rsid w:val="002A1D7D"/>
    <w:rsid w:val="002A5C6E"/>
    <w:rsid w:val="002B02C1"/>
    <w:rsid w:val="002C03A6"/>
    <w:rsid w:val="002C6EF2"/>
    <w:rsid w:val="002C7A77"/>
    <w:rsid w:val="002E76BB"/>
    <w:rsid w:val="00307FFC"/>
    <w:rsid w:val="00310990"/>
    <w:rsid w:val="0031584A"/>
    <w:rsid w:val="003435A2"/>
    <w:rsid w:val="00352F49"/>
    <w:rsid w:val="00354B8B"/>
    <w:rsid w:val="0037028C"/>
    <w:rsid w:val="0037048D"/>
    <w:rsid w:val="003A038A"/>
    <w:rsid w:val="003C2485"/>
    <w:rsid w:val="003D596F"/>
    <w:rsid w:val="003E3F04"/>
    <w:rsid w:val="0044191D"/>
    <w:rsid w:val="00445B09"/>
    <w:rsid w:val="004526BB"/>
    <w:rsid w:val="00454C92"/>
    <w:rsid w:val="00456355"/>
    <w:rsid w:val="004752F7"/>
    <w:rsid w:val="00477B57"/>
    <w:rsid w:val="004869A1"/>
    <w:rsid w:val="00486DA0"/>
    <w:rsid w:val="004B4174"/>
    <w:rsid w:val="004D2290"/>
    <w:rsid w:val="004D6E72"/>
    <w:rsid w:val="004E226A"/>
    <w:rsid w:val="00506CF1"/>
    <w:rsid w:val="0051331A"/>
    <w:rsid w:val="00514E99"/>
    <w:rsid w:val="00521CF1"/>
    <w:rsid w:val="005429B8"/>
    <w:rsid w:val="005D35DC"/>
    <w:rsid w:val="005D5343"/>
    <w:rsid w:val="005D6F09"/>
    <w:rsid w:val="0065062B"/>
    <w:rsid w:val="006555F8"/>
    <w:rsid w:val="00662AB8"/>
    <w:rsid w:val="006731C8"/>
    <w:rsid w:val="0068045D"/>
    <w:rsid w:val="00680649"/>
    <w:rsid w:val="006B0FB8"/>
    <w:rsid w:val="006B1B82"/>
    <w:rsid w:val="006B71BA"/>
    <w:rsid w:val="006C04E2"/>
    <w:rsid w:val="006C43C6"/>
    <w:rsid w:val="006D66BA"/>
    <w:rsid w:val="006E54B9"/>
    <w:rsid w:val="00700A7F"/>
    <w:rsid w:val="0073019D"/>
    <w:rsid w:val="00730EC1"/>
    <w:rsid w:val="00734F8E"/>
    <w:rsid w:val="00743B40"/>
    <w:rsid w:val="00745F93"/>
    <w:rsid w:val="007515C2"/>
    <w:rsid w:val="00756B84"/>
    <w:rsid w:val="00762251"/>
    <w:rsid w:val="00772257"/>
    <w:rsid w:val="007815A3"/>
    <w:rsid w:val="00785937"/>
    <w:rsid w:val="007A0A0F"/>
    <w:rsid w:val="007A40D7"/>
    <w:rsid w:val="007A49E3"/>
    <w:rsid w:val="007E4E17"/>
    <w:rsid w:val="007E60B4"/>
    <w:rsid w:val="007F0A85"/>
    <w:rsid w:val="007F2DAE"/>
    <w:rsid w:val="00867206"/>
    <w:rsid w:val="00871F07"/>
    <w:rsid w:val="00877C1E"/>
    <w:rsid w:val="00897303"/>
    <w:rsid w:val="008A7101"/>
    <w:rsid w:val="008A7C25"/>
    <w:rsid w:val="008B1BF3"/>
    <w:rsid w:val="008B3381"/>
    <w:rsid w:val="008B6A32"/>
    <w:rsid w:val="008D39E5"/>
    <w:rsid w:val="00915564"/>
    <w:rsid w:val="00921F70"/>
    <w:rsid w:val="0092304E"/>
    <w:rsid w:val="009242C7"/>
    <w:rsid w:val="009333B3"/>
    <w:rsid w:val="00937D75"/>
    <w:rsid w:val="00954593"/>
    <w:rsid w:val="00975B27"/>
    <w:rsid w:val="009B4C5E"/>
    <w:rsid w:val="009B53B9"/>
    <w:rsid w:val="009F4F6F"/>
    <w:rsid w:val="009F5B76"/>
    <w:rsid w:val="00A07015"/>
    <w:rsid w:val="00A0778D"/>
    <w:rsid w:val="00A617A9"/>
    <w:rsid w:val="00A71EC7"/>
    <w:rsid w:val="00A84D84"/>
    <w:rsid w:val="00A907A2"/>
    <w:rsid w:val="00A95241"/>
    <w:rsid w:val="00AD1810"/>
    <w:rsid w:val="00AF10B5"/>
    <w:rsid w:val="00B10679"/>
    <w:rsid w:val="00B23E86"/>
    <w:rsid w:val="00B30C08"/>
    <w:rsid w:val="00B3487E"/>
    <w:rsid w:val="00B50F5B"/>
    <w:rsid w:val="00B75847"/>
    <w:rsid w:val="00B944CE"/>
    <w:rsid w:val="00B95D72"/>
    <w:rsid w:val="00BD357D"/>
    <w:rsid w:val="00BF3C13"/>
    <w:rsid w:val="00C229D2"/>
    <w:rsid w:val="00C24614"/>
    <w:rsid w:val="00C25AC8"/>
    <w:rsid w:val="00C3724B"/>
    <w:rsid w:val="00C5799A"/>
    <w:rsid w:val="00C74DC7"/>
    <w:rsid w:val="00C93A9B"/>
    <w:rsid w:val="00CC1211"/>
    <w:rsid w:val="00CC2BBA"/>
    <w:rsid w:val="00D128BD"/>
    <w:rsid w:val="00D15597"/>
    <w:rsid w:val="00D2121D"/>
    <w:rsid w:val="00D2676A"/>
    <w:rsid w:val="00D27C85"/>
    <w:rsid w:val="00D3610C"/>
    <w:rsid w:val="00D67FEA"/>
    <w:rsid w:val="00D71E78"/>
    <w:rsid w:val="00D81B28"/>
    <w:rsid w:val="00D970FA"/>
    <w:rsid w:val="00DA4B2D"/>
    <w:rsid w:val="00DB1FB0"/>
    <w:rsid w:val="00DB2EAC"/>
    <w:rsid w:val="00DB356D"/>
    <w:rsid w:val="00DD00AA"/>
    <w:rsid w:val="00DD1AF9"/>
    <w:rsid w:val="00DD5C9E"/>
    <w:rsid w:val="00DD6548"/>
    <w:rsid w:val="00DE0F38"/>
    <w:rsid w:val="00DF342D"/>
    <w:rsid w:val="00DF41B5"/>
    <w:rsid w:val="00DF43FD"/>
    <w:rsid w:val="00E35670"/>
    <w:rsid w:val="00E37736"/>
    <w:rsid w:val="00E432EF"/>
    <w:rsid w:val="00E54A7F"/>
    <w:rsid w:val="00E726E2"/>
    <w:rsid w:val="00E7769C"/>
    <w:rsid w:val="00E94374"/>
    <w:rsid w:val="00EC0C01"/>
    <w:rsid w:val="00EE7669"/>
    <w:rsid w:val="00F00A5A"/>
    <w:rsid w:val="00F119AD"/>
    <w:rsid w:val="00F25EAB"/>
    <w:rsid w:val="00F26D66"/>
    <w:rsid w:val="00F5210D"/>
    <w:rsid w:val="00F76C1C"/>
    <w:rsid w:val="00F8713E"/>
    <w:rsid w:val="00FA13C4"/>
    <w:rsid w:val="00FC3719"/>
    <w:rsid w:val="00FD016B"/>
    <w:rsid w:val="00FF06ED"/>
    <w:rsid w:val="00FF7127"/>
    <w:rsid w:val="00FF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95764F8"/>
  <w15:docId w15:val="{9D4E1836-D7BD-4367-B1E3-DC56B32C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3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772257"/>
    <w:pPr>
      <w:keepNext/>
      <w:spacing w:line="280" w:lineRule="exact"/>
      <w:outlineLvl w:val="3"/>
    </w:pPr>
    <w:rPr>
      <w:rFonts w:ascii="Arial" w:hAnsi="Arial"/>
      <w:b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5CC3"/>
    <w:pPr>
      <w:spacing w:after="0" w:line="240" w:lineRule="auto"/>
    </w:pPr>
  </w:style>
  <w:style w:type="table" w:styleId="TableGrid">
    <w:name w:val="Table Grid"/>
    <w:basedOn w:val="TableNormal"/>
    <w:rsid w:val="0030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7FFC"/>
    <w:rPr>
      <w:rFonts w:ascii="Tahoma" w:eastAsiaTheme="minorHAnsi" w:hAnsi="Tahoma" w:cs="Tahoma"/>
      <w:sz w:val="16"/>
      <w:szCs w:val="16"/>
      <w:lang w:val="bs-Latn-B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F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5B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HeaderChar">
    <w:name w:val="Header Char"/>
    <w:basedOn w:val="DefaultParagraphFont"/>
    <w:link w:val="Header"/>
    <w:uiPriority w:val="99"/>
    <w:rsid w:val="009F5B76"/>
  </w:style>
  <w:style w:type="paragraph" w:styleId="Footer">
    <w:name w:val="footer"/>
    <w:basedOn w:val="Normal"/>
    <w:link w:val="FooterChar"/>
    <w:uiPriority w:val="99"/>
    <w:unhideWhenUsed/>
    <w:rsid w:val="009F5B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FooterChar">
    <w:name w:val="Footer Char"/>
    <w:basedOn w:val="DefaultParagraphFont"/>
    <w:link w:val="Footer"/>
    <w:uiPriority w:val="99"/>
    <w:rsid w:val="009F5B76"/>
  </w:style>
  <w:style w:type="paragraph" w:styleId="ListParagraph">
    <w:name w:val="List Paragraph"/>
    <w:basedOn w:val="Normal"/>
    <w:uiPriority w:val="34"/>
    <w:qFormat/>
    <w:rsid w:val="0092304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772257"/>
    <w:rPr>
      <w:rFonts w:ascii="Arial" w:eastAsia="Times New Roman" w:hAnsi="Arial" w:cs="Times New Roman"/>
      <w:b/>
      <w:sz w:val="20"/>
      <w:szCs w:val="20"/>
      <w:lang w:val="en-US" w:eastAsia="hr-HR"/>
    </w:rPr>
  </w:style>
  <w:style w:type="character" w:styleId="PlaceholderText">
    <w:name w:val="Placeholder Text"/>
    <w:basedOn w:val="DefaultParagraphFont"/>
    <w:uiPriority w:val="99"/>
    <w:semiHidden/>
    <w:rsid w:val="000461C2"/>
    <w:rPr>
      <w:color w:val="808080"/>
    </w:rPr>
  </w:style>
  <w:style w:type="paragraph" w:styleId="BodyText">
    <w:name w:val="Body Text"/>
    <w:aliases w:val="uvlaka 2"/>
    <w:basedOn w:val="Normal"/>
    <w:link w:val="BodyTextChar"/>
    <w:rsid w:val="005D5343"/>
    <w:rPr>
      <w:rFonts w:ascii="Arial" w:hAnsi="Arial"/>
      <w:b/>
      <w:sz w:val="20"/>
      <w:szCs w:val="20"/>
      <w:lang w:eastAsia="x-none"/>
    </w:rPr>
  </w:style>
  <w:style w:type="character" w:customStyle="1" w:styleId="BodyTextChar">
    <w:name w:val="Body Text Char"/>
    <w:aliases w:val="uvlaka 2 Char"/>
    <w:basedOn w:val="DefaultParagraphFont"/>
    <w:link w:val="BodyText"/>
    <w:rsid w:val="005D5343"/>
    <w:rPr>
      <w:rFonts w:ascii="Arial" w:eastAsia="Times New Roman" w:hAnsi="Arial" w:cs="Times New Roman"/>
      <w:b/>
      <w:sz w:val="20"/>
      <w:szCs w:val="20"/>
      <w:lang w:val="en-US" w:eastAsia="x-none"/>
    </w:rPr>
  </w:style>
  <w:style w:type="paragraph" w:styleId="Revision">
    <w:name w:val="Revision"/>
    <w:hidden/>
    <w:uiPriority w:val="99"/>
    <w:semiHidden/>
    <w:rsid w:val="00D1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38F0D-5DCD-48B8-A511-F7381CF6D1E4}"/>
      </w:docPartPr>
      <w:docPartBody>
        <w:p w:rsidR="008C74F4" w:rsidRDefault="008B7F01">
          <w:r w:rsidRPr="005D717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F01"/>
    <w:rsid w:val="00111FB9"/>
    <w:rsid w:val="001367BA"/>
    <w:rsid w:val="001652E4"/>
    <w:rsid w:val="0016792B"/>
    <w:rsid w:val="00184CE6"/>
    <w:rsid w:val="00186F6A"/>
    <w:rsid w:val="001F41D8"/>
    <w:rsid w:val="002D7679"/>
    <w:rsid w:val="003367A7"/>
    <w:rsid w:val="004014DD"/>
    <w:rsid w:val="00481B83"/>
    <w:rsid w:val="00713929"/>
    <w:rsid w:val="007F0AC9"/>
    <w:rsid w:val="00815C74"/>
    <w:rsid w:val="008B7F01"/>
    <w:rsid w:val="008C74F4"/>
    <w:rsid w:val="00936221"/>
    <w:rsid w:val="00957E8A"/>
    <w:rsid w:val="00AA08AA"/>
    <w:rsid w:val="00AF7440"/>
    <w:rsid w:val="00B557F4"/>
    <w:rsid w:val="00BB3343"/>
    <w:rsid w:val="00C36781"/>
    <w:rsid w:val="00D30F6E"/>
    <w:rsid w:val="00E442FB"/>
    <w:rsid w:val="00F539B8"/>
    <w:rsid w:val="00F7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7F0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A09AE-402C-471A-91C4-53FC75D1B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Erna</dc:creator>
  <cp:lastModifiedBy>Sanja Vidović</cp:lastModifiedBy>
  <cp:revision>3</cp:revision>
  <cp:lastPrinted>2018-10-17T12:13:00Z</cp:lastPrinted>
  <dcterms:created xsi:type="dcterms:W3CDTF">2022-10-25T08:50:00Z</dcterms:created>
  <dcterms:modified xsi:type="dcterms:W3CDTF">2025-12-11T13:28:00Z</dcterms:modified>
</cp:coreProperties>
</file>